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A2A8" w14:textId="77777777" w:rsidR="004B1F53" w:rsidRDefault="00647E15" w:rsidP="0022777E">
      <w:pPr>
        <w:spacing w:after="0" w:line="240" w:lineRule="auto"/>
        <w:jc w:val="center"/>
        <w:rPr>
          <w:rFonts w:ascii="Times New Roman" w:eastAsia="Times New Roman" w:hAnsi="Times New Roman" w:cs="Times New Roman"/>
          <w:b/>
          <w:sz w:val="24"/>
          <w:szCs w:val="24"/>
          <w:lang w:eastAsia="tr-TR"/>
        </w:rPr>
      </w:pPr>
      <w:r w:rsidRPr="00647E15">
        <w:rPr>
          <w:rFonts w:ascii="Times New Roman" w:eastAsia="Times New Roman" w:hAnsi="Times New Roman" w:cs="Times New Roman"/>
          <w:b/>
          <w:sz w:val="24"/>
          <w:szCs w:val="24"/>
          <w:lang w:eastAsia="tr-TR"/>
        </w:rPr>
        <w:t>POLONYA’DA İKİLİ VE ÜÇÜNCÜ ÜLKE TAŞIMALARINA GETİRİLEN KAYIT ZORUNLULUĞUNA İLİŞKİN NOT</w:t>
      </w:r>
    </w:p>
    <w:p w14:paraId="1349BAE2" w14:textId="77777777" w:rsidR="004B1F53" w:rsidRDefault="004B1F53" w:rsidP="0022777E">
      <w:pPr>
        <w:spacing w:after="0" w:line="240" w:lineRule="auto"/>
        <w:jc w:val="both"/>
        <w:rPr>
          <w:rFonts w:ascii="Times New Roman" w:eastAsia="Times New Roman" w:hAnsi="Times New Roman" w:cs="Times New Roman"/>
          <w:b/>
          <w:sz w:val="24"/>
          <w:szCs w:val="24"/>
          <w:lang w:eastAsia="tr-TR"/>
        </w:rPr>
      </w:pPr>
    </w:p>
    <w:p w14:paraId="0E933E41" w14:textId="77777777" w:rsidR="004B1F53" w:rsidRPr="004B1F53" w:rsidRDefault="00647E15" w:rsidP="00EF3075">
      <w:pPr>
        <w:spacing w:after="0" w:line="240" w:lineRule="auto"/>
        <w:jc w:val="both"/>
        <w:rPr>
          <w:rFonts w:ascii="Times New Roman" w:eastAsia="Times New Roman" w:hAnsi="Times New Roman" w:cs="Times New Roman"/>
          <w:b/>
          <w:sz w:val="24"/>
          <w:szCs w:val="24"/>
          <w:lang w:eastAsia="tr-TR"/>
        </w:rPr>
      </w:pPr>
      <w:r w:rsidRPr="004B1F53">
        <w:rPr>
          <w:rFonts w:ascii="Times New Roman" w:eastAsia="Times New Roman" w:hAnsi="Times New Roman" w:cs="Times New Roman"/>
          <w:sz w:val="24"/>
          <w:szCs w:val="24"/>
          <w:lang w:eastAsia="tr-TR"/>
        </w:rPr>
        <w:t>Polonya</w:t>
      </w:r>
      <w:r w:rsidR="004B1F53" w:rsidRPr="004B1F53">
        <w:rPr>
          <w:rFonts w:ascii="Times New Roman" w:eastAsia="Times New Roman" w:hAnsi="Times New Roman" w:cs="Times New Roman"/>
          <w:sz w:val="24"/>
          <w:szCs w:val="24"/>
          <w:lang w:eastAsia="tr-TR"/>
        </w:rPr>
        <w:t xml:space="preserve"> Altyapı Bakan</w:t>
      </w:r>
      <w:r w:rsidR="00EF3075">
        <w:rPr>
          <w:rFonts w:ascii="Times New Roman" w:eastAsia="Times New Roman" w:hAnsi="Times New Roman" w:cs="Times New Roman"/>
          <w:sz w:val="24"/>
          <w:szCs w:val="24"/>
          <w:lang w:eastAsia="tr-TR"/>
        </w:rPr>
        <w:t xml:space="preserve">lığı </w:t>
      </w:r>
      <w:r w:rsidR="004B1F53" w:rsidRPr="004B1F53">
        <w:rPr>
          <w:rFonts w:ascii="Times New Roman" w:eastAsia="Times New Roman" w:hAnsi="Times New Roman" w:cs="Times New Roman"/>
          <w:sz w:val="24"/>
          <w:szCs w:val="24"/>
          <w:lang w:eastAsia="tr-TR"/>
        </w:rPr>
        <w:t>mektubunda</w:t>
      </w:r>
      <w:r w:rsidR="00D77509">
        <w:rPr>
          <w:rFonts w:ascii="Times New Roman" w:eastAsia="Times New Roman" w:hAnsi="Times New Roman" w:cs="Times New Roman"/>
          <w:sz w:val="24"/>
          <w:szCs w:val="24"/>
          <w:lang w:eastAsia="tr-TR"/>
        </w:rPr>
        <w:t xml:space="preserve"> yer alan</w:t>
      </w:r>
      <w:r w:rsidR="00EF3075">
        <w:rPr>
          <w:rFonts w:ascii="Times New Roman" w:eastAsia="Times New Roman" w:hAnsi="Times New Roman" w:cs="Times New Roman"/>
          <w:sz w:val="24"/>
          <w:szCs w:val="24"/>
          <w:lang w:eastAsia="tr-TR"/>
        </w:rPr>
        <w:t xml:space="preserve"> hususlar </w:t>
      </w:r>
      <w:r w:rsidR="004B1F53" w:rsidRPr="004B1F53">
        <w:rPr>
          <w:rFonts w:ascii="Times New Roman" w:eastAsia="Times New Roman" w:hAnsi="Times New Roman" w:cs="Times New Roman"/>
          <w:sz w:val="24"/>
          <w:szCs w:val="24"/>
          <w:lang w:eastAsia="tr-TR"/>
        </w:rPr>
        <w:t xml:space="preserve">özetle aşağıdaki </w:t>
      </w:r>
      <w:r w:rsidR="00EF3075">
        <w:rPr>
          <w:rFonts w:ascii="Times New Roman" w:eastAsia="Times New Roman" w:hAnsi="Times New Roman" w:cs="Times New Roman"/>
          <w:sz w:val="24"/>
          <w:szCs w:val="24"/>
          <w:lang w:eastAsia="tr-TR"/>
        </w:rPr>
        <w:t>gibidir:</w:t>
      </w:r>
    </w:p>
    <w:p w14:paraId="41C80866" w14:textId="77777777" w:rsidR="004B1F53" w:rsidRPr="004B1F53" w:rsidRDefault="004B1F53" w:rsidP="002277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F53">
        <w:rPr>
          <w:rFonts w:ascii="Times New Roman" w:eastAsia="Times New Roman" w:hAnsi="Times New Roman" w:cs="Times New Roman"/>
          <w:sz w:val="24"/>
          <w:szCs w:val="24"/>
          <w:lang w:eastAsia="tr-TR"/>
        </w:rPr>
        <w:t>28 Temmuz 2023 tarihli yasa ve 7 Ağustos 2023 tarihli yönetmelik uyarınca, Avrupa Birliği, Avrupa Ekonomik Alanı ve İsviçre dışındaki üçüncü ülkelerden gelen ve sürücüleri Polonya Cumhuriyeti toprakları üzerinden transit geçiş dışında karayolu taşımacılığı yapan karayolu taşımacılarının (çift yönlü ya da sınır ötesi ticaret dahil diğer uluslararası taşımalık şekillerinden birini kullananlar) Ulusal Çalışma Müfettişliği'ne bildirimde bulunmalarının ve yol denetiminde bu belgeleri göstermelerinin gerektiği kaydedilmektedir.</w:t>
      </w:r>
    </w:p>
    <w:p w14:paraId="31F70127" w14:textId="77777777" w:rsidR="004B1F53" w:rsidRPr="004B1F53" w:rsidRDefault="004B1F53" w:rsidP="00EF307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F53">
        <w:rPr>
          <w:rFonts w:ascii="Times New Roman" w:eastAsia="Times New Roman" w:hAnsi="Times New Roman" w:cs="Times New Roman"/>
          <w:sz w:val="24"/>
          <w:szCs w:val="24"/>
          <w:lang w:eastAsia="tr-TR"/>
        </w:rPr>
        <w:t>Mektupta devamla, söz</w:t>
      </w:r>
      <w:r w:rsidR="00EF3075">
        <w:rPr>
          <w:rFonts w:ascii="Times New Roman" w:eastAsia="Times New Roman" w:hAnsi="Times New Roman" w:cs="Times New Roman"/>
          <w:sz w:val="24"/>
          <w:szCs w:val="24"/>
          <w:lang w:eastAsia="tr-TR"/>
        </w:rPr>
        <w:t xml:space="preserve"> </w:t>
      </w:r>
      <w:r w:rsidRPr="004B1F53">
        <w:rPr>
          <w:rFonts w:ascii="Times New Roman" w:eastAsia="Times New Roman" w:hAnsi="Times New Roman" w:cs="Times New Roman"/>
          <w:sz w:val="24"/>
          <w:szCs w:val="24"/>
          <w:lang w:eastAsia="tr-TR"/>
        </w:rPr>
        <w:t>konusu bildirimin her defasında göreve başlamadan önce (</w:t>
      </w:r>
      <w:hyperlink r:id="rId5" w:history="1">
        <w:r w:rsidR="00EF3075" w:rsidRPr="0064225B">
          <w:rPr>
            <w:rStyle w:val="Kpr"/>
            <w:rFonts w:ascii="Times New Roman" w:eastAsia="Times New Roman" w:hAnsi="Times New Roman" w:cs="Times New Roman"/>
            <w:sz w:val="24"/>
            <w:szCs w:val="24"/>
            <w:lang w:eastAsia="tr-TR"/>
          </w:rPr>
          <w:t>https://www.biznes.gov.pl/pl/opisy-procedur/-/proc/1670</w:t>
        </w:r>
      </w:hyperlink>
      <w:r w:rsidR="00EF3075">
        <w:rPr>
          <w:rFonts w:ascii="Times New Roman" w:eastAsia="Times New Roman" w:hAnsi="Times New Roman" w:cs="Times New Roman"/>
          <w:sz w:val="24"/>
          <w:szCs w:val="24"/>
          <w:lang w:eastAsia="tr-TR"/>
        </w:rPr>
        <w:t xml:space="preserve"> </w:t>
      </w:r>
      <w:r w:rsidRPr="004B1F53">
        <w:rPr>
          <w:rFonts w:ascii="Times New Roman" w:eastAsia="Times New Roman" w:hAnsi="Times New Roman" w:cs="Times New Roman"/>
          <w:sz w:val="24"/>
          <w:szCs w:val="24"/>
          <w:lang w:eastAsia="tr-TR"/>
        </w:rPr>
        <w:t>internet sitesinde yer alan) elektronik form doldurularak yapılması gerektiği; bildirimin üçüncü ülkelere kayıtlı sürücü veya temsilcisi tarafından yapılabileceği, temsilci tarafından yapılan bildirimler için sisteme yetkilendirme belgesinin de eklenmesi gerektiği ifade edilmektedir.</w:t>
      </w:r>
    </w:p>
    <w:p w14:paraId="6BF415AC" w14:textId="77777777" w:rsidR="004B1F53" w:rsidRPr="004B1F53" w:rsidRDefault="004B1F53" w:rsidP="00EF307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F53">
        <w:rPr>
          <w:rFonts w:ascii="Times New Roman" w:eastAsia="Times New Roman" w:hAnsi="Times New Roman" w:cs="Times New Roman"/>
          <w:sz w:val="24"/>
          <w:szCs w:val="24"/>
          <w:lang w:eastAsia="tr-TR"/>
        </w:rPr>
        <w:t>İşlemlerin çevrimiçi yapılacağı internet adresine kayıt ve işlemlerin yürütülmesine ilişkin yönlendirmelerin de yer aldığı mektubun ekinde, bildirimde bulunurken kullanılacak formun bir örneği de iletilmektedir. Mektupta ayrıca sürücülerin,</w:t>
      </w:r>
    </w:p>
    <w:p w14:paraId="0DF065E4" w14:textId="77777777" w:rsidR="00EF3075" w:rsidRDefault="004B1F53" w:rsidP="00EF3075">
      <w:pPr>
        <w:spacing w:before="100" w:beforeAutospacing="1" w:after="100" w:afterAutospacing="1" w:line="240" w:lineRule="auto"/>
        <w:jc w:val="both"/>
        <w:rPr>
          <w:rFonts w:ascii="Times New Roman" w:eastAsia="Times New Roman" w:hAnsi="Times New Roman" w:cs="Times New Roman"/>
          <w:sz w:val="24"/>
          <w:szCs w:val="24"/>
          <w:lang w:eastAsia="tr-TR"/>
        </w:rPr>
      </w:pPr>
      <w:r w:rsidRPr="004B1F53">
        <w:rPr>
          <w:rFonts w:ascii="Times New Roman" w:eastAsia="Times New Roman" w:hAnsi="Times New Roman" w:cs="Times New Roman"/>
          <w:sz w:val="24"/>
          <w:szCs w:val="24"/>
          <w:lang w:eastAsia="tr-TR"/>
        </w:rPr>
        <w:t>-</w:t>
      </w:r>
      <w:r w:rsidR="00EF3075">
        <w:rPr>
          <w:rFonts w:ascii="Times New Roman" w:eastAsia="Times New Roman" w:hAnsi="Times New Roman" w:cs="Times New Roman"/>
          <w:sz w:val="24"/>
          <w:szCs w:val="24"/>
          <w:lang w:eastAsia="tr-TR"/>
        </w:rPr>
        <w:t xml:space="preserve"> </w:t>
      </w:r>
      <w:r w:rsidRPr="004B1F53">
        <w:rPr>
          <w:rFonts w:ascii="Times New Roman" w:eastAsia="Times New Roman" w:hAnsi="Times New Roman" w:cs="Times New Roman"/>
          <w:sz w:val="24"/>
          <w:szCs w:val="24"/>
          <w:lang w:eastAsia="tr-TR"/>
        </w:rPr>
        <w:t>imzalı bildirim formunu,</w:t>
      </w:r>
    </w:p>
    <w:p w14:paraId="5A819FC9" w14:textId="77777777" w:rsidR="00EF3075" w:rsidRDefault="00EF3075" w:rsidP="00EF3075">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4B1F53" w:rsidRPr="004B1F53">
        <w:rPr>
          <w:rFonts w:ascii="Times New Roman" w:eastAsia="Times New Roman" w:hAnsi="Times New Roman" w:cs="Times New Roman"/>
          <w:sz w:val="24"/>
          <w:szCs w:val="24"/>
          <w:lang w:eastAsia="tr-TR"/>
        </w:rPr>
        <w:t>gerçekleştirilen karayolu taşımacılığını teyit eden kanıtları (konşimento, uluslararası karayolu taşımacılığında gerekli izinler, geçiş belgeleri vb.),</w:t>
      </w:r>
    </w:p>
    <w:p w14:paraId="39DBD88F" w14:textId="77777777" w:rsidR="004B1F53" w:rsidRPr="004B1F53" w:rsidRDefault="00EF3075" w:rsidP="00EF3075">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4B1F53" w:rsidRPr="004B1F53">
        <w:rPr>
          <w:rFonts w:ascii="Times New Roman" w:eastAsia="Times New Roman" w:hAnsi="Times New Roman" w:cs="Times New Roman"/>
          <w:sz w:val="24"/>
          <w:szCs w:val="24"/>
          <w:lang w:eastAsia="tr-TR"/>
        </w:rPr>
        <w:t>takograf kayıtlarına ilişkin belgeleri yanında bulundurmaları ve gerektiğinde ibraz etmelerinin gerektiği; söz</w:t>
      </w:r>
      <w:r>
        <w:rPr>
          <w:rFonts w:ascii="Times New Roman" w:eastAsia="Times New Roman" w:hAnsi="Times New Roman" w:cs="Times New Roman"/>
          <w:sz w:val="24"/>
          <w:szCs w:val="24"/>
          <w:lang w:eastAsia="tr-TR"/>
        </w:rPr>
        <w:t xml:space="preserve"> </w:t>
      </w:r>
      <w:r w:rsidR="004B1F53" w:rsidRPr="004B1F53">
        <w:rPr>
          <w:rFonts w:ascii="Times New Roman" w:eastAsia="Times New Roman" w:hAnsi="Times New Roman" w:cs="Times New Roman"/>
          <w:sz w:val="24"/>
          <w:szCs w:val="24"/>
          <w:lang w:eastAsia="tr-TR"/>
        </w:rPr>
        <w:t>konusu kontrollerin, yasa uyarınca, Ulusal Çalışma Müfettişliği ve Karayolu Ulaştırma</w:t>
      </w:r>
      <w:r w:rsidR="00EE3F21">
        <w:rPr>
          <w:rFonts w:ascii="Times New Roman" w:eastAsia="Times New Roman" w:hAnsi="Times New Roman" w:cs="Times New Roman"/>
          <w:sz w:val="24"/>
          <w:szCs w:val="24"/>
          <w:lang w:eastAsia="tr-TR"/>
        </w:rPr>
        <w:t xml:space="preserve"> Müfettişliği tarafından tayin e</w:t>
      </w:r>
      <w:r w:rsidR="004B1F53" w:rsidRPr="004B1F53">
        <w:rPr>
          <w:rFonts w:ascii="Times New Roman" w:eastAsia="Times New Roman" w:hAnsi="Times New Roman" w:cs="Times New Roman"/>
          <w:sz w:val="24"/>
          <w:szCs w:val="24"/>
          <w:lang w:eastAsia="tr-TR"/>
        </w:rPr>
        <w:t>dilen kişilerce yürütüleceği belirtilmektedir.</w:t>
      </w:r>
    </w:p>
    <w:sectPr w:rsidR="004B1F53" w:rsidRPr="004B1F53" w:rsidSect="00E33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11C90"/>
    <w:multiLevelType w:val="hybridMultilevel"/>
    <w:tmpl w:val="2CA6533A"/>
    <w:lvl w:ilvl="0" w:tplc="7F7E90DE">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 w15:restartNumberingAfterBreak="0">
    <w:nsid w:val="756A43BA"/>
    <w:multiLevelType w:val="hybridMultilevel"/>
    <w:tmpl w:val="387419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DA3B09"/>
    <w:multiLevelType w:val="hybridMultilevel"/>
    <w:tmpl w:val="D9D4540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00124299">
    <w:abstractNumId w:val="0"/>
  </w:num>
  <w:num w:numId="2" w16cid:durableId="2052149632">
    <w:abstractNumId w:val="1"/>
  </w:num>
  <w:num w:numId="3" w16cid:durableId="1912697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04"/>
    <w:rsid w:val="0022777E"/>
    <w:rsid w:val="002447FA"/>
    <w:rsid w:val="003F3D04"/>
    <w:rsid w:val="004B1F53"/>
    <w:rsid w:val="0063027C"/>
    <w:rsid w:val="00647E15"/>
    <w:rsid w:val="006D2303"/>
    <w:rsid w:val="007120F8"/>
    <w:rsid w:val="007D3DD5"/>
    <w:rsid w:val="008773AA"/>
    <w:rsid w:val="008D365F"/>
    <w:rsid w:val="009968F8"/>
    <w:rsid w:val="00A70F8E"/>
    <w:rsid w:val="00B46199"/>
    <w:rsid w:val="00BC4E7F"/>
    <w:rsid w:val="00D77509"/>
    <w:rsid w:val="00E33DF0"/>
    <w:rsid w:val="00EE3F21"/>
    <w:rsid w:val="00EF30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E4BB"/>
  <w15:docId w15:val="{CB59F586-DEC4-4D36-A694-AA30653C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47E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B1F53"/>
    <w:pPr>
      <w:ind w:left="720"/>
      <w:contextualSpacing/>
    </w:pPr>
  </w:style>
  <w:style w:type="character" w:styleId="Kpr">
    <w:name w:val="Hyperlink"/>
    <w:basedOn w:val="VarsaylanParagrafYazTipi"/>
    <w:uiPriority w:val="99"/>
    <w:unhideWhenUsed/>
    <w:rsid w:val="00EF3075"/>
    <w:rPr>
      <w:color w:val="0563C1" w:themeColor="hyperlink"/>
      <w:u w:val="single"/>
    </w:rPr>
  </w:style>
  <w:style w:type="character" w:styleId="zmlenmeyenBahsetme">
    <w:name w:val="Unresolved Mention"/>
    <w:basedOn w:val="VarsaylanParagrafYazTipi"/>
    <w:uiPriority w:val="99"/>
    <w:semiHidden/>
    <w:unhideWhenUsed/>
    <w:rsid w:val="00EF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724919">
      <w:bodyDiv w:val="1"/>
      <w:marLeft w:val="0"/>
      <w:marRight w:val="0"/>
      <w:marTop w:val="0"/>
      <w:marBottom w:val="0"/>
      <w:divBdr>
        <w:top w:val="none" w:sz="0" w:space="0" w:color="auto"/>
        <w:left w:val="none" w:sz="0" w:space="0" w:color="auto"/>
        <w:bottom w:val="none" w:sz="0" w:space="0" w:color="auto"/>
        <w:right w:val="none" w:sz="0" w:space="0" w:color="auto"/>
      </w:divBdr>
    </w:div>
    <w:div w:id="1748192312">
      <w:bodyDiv w:val="1"/>
      <w:marLeft w:val="0"/>
      <w:marRight w:val="0"/>
      <w:marTop w:val="0"/>
      <w:marBottom w:val="0"/>
      <w:divBdr>
        <w:top w:val="none" w:sz="0" w:space="0" w:color="auto"/>
        <w:left w:val="none" w:sz="0" w:space="0" w:color="auto"/>
        <w:bottom w:val="none" w:sz="0" w:space="0" w:color="auto"/>
        <w:right w:val="none" w:sz="0" w:space="0" w:color="auto"/>
      </w:divBdr>
    </w:div>
    <w:div w:id="19105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znes.gov.pl/pl/opisy-procedur/-/proc/16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Zafer Çalışkan</dc:creator>
  <cp:lastModifiedBy>Cansel Yıldırım</cp:lastModifiedBy>
  <cp:revision>2</cp:revision>
  <cp:lastPrinted>2023-09-22T14:45:00Z</cp:lastPrinted>
  <dcterms:created xsi:type="dcterms:W3CDTF">2023-10-27T07:43:00Z</dcterms:created>
  <dcterms:modified xsi:type="dcterms:W3CDTF">2023-10-27T07:43:00Z</dcterms:modified>
</cp:coreProperties>
</file>