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D2DEE5" w14:textId="77777777" w:rsidR="00CF2AFE" w:rsidRDefault="00CF2AFE" w:rsidP="00F37AAC">
      <w:pPr>
        <w:spacing w:after="0"/>
      </w:pPr>
    </w:p>
    <w:p w14:paraId="00BDC5CC" w14:textId="77777777" w:rsidR="00CF2AFE" w:rsidRDefault="00CF2AFE" w:rsidP="00F37AAC">
      <w:pPr>
        <w:spacing w:after="0"/>
      </w:pPr>
    </w:p>
    <w:p w14:paraId="0B59C4FB" w14:textId="77777777" w:rsidR="00F37AAC" w:rsidRPr="003A4B1F" w:rsidRDefault="00F37AAC" w:rsidP="00F37AAC">
      <w:pPr>
        <w:spacing w:after="0"/>
        <w:ind w:left="7080"/>
        <w:rPr>
          <w:rFonts w:ascii="Arial" w:hAnsi="Arial" w:cs="Arial"/>
          <w:color w:val="000000" w:themeColor="text1"/>
          <w:sz w:val="24"/>
          <w:szCs w:val="24"/>
        </w:rPr>
      </w:pPr>
      <w:r w:rsidRPr="003A4B1F">
        <w:rPr>
          <w:rFonts w:ascii="Arial" w:hAnsi="Arial" w:cs="Arial"/>
          <w:color w:val="000000" w:themeColor="text1"/>
          <w:sz w:val="24"/>
          <w:szCs w:val="24"/>
        </w:rPr>
        <w:t xml:space="preserve">    </w:t>
      </w:r>
    </w:p>
    <w:p w14:paraId="0DE6888F" w14:textId="77777777" w:rsidR="00812502" w:rsidRDefault="00812502" w:rsidP="00812502">
      <w:pPr>
        <w:spacing w:after="0"/>
      </w:pPr>
    </w:p>
    <w:p w14:paraId="60119DD7" w14:textId="6F780599" w:rsidR="00812502" w:rsidRDefault="00812502" w:rsidP="00812502">
      <w:pPr>
        <w:spacing w:after="0"/>
        <w:rPr>
          <w:rFonts w:ascii="Arial" w:hAnsi="Arial" w:cs="Arial"/>
          <w:sz w:val="24"/>
          <w:szCs w:val="24"/>
        </w:rPr>
      </w:pPr>
      <w:r w:rsidRPr="00C4346A">
        <w:rPr>
          <w:rFonts w:ascii="Arial" w:hAnsi="Arial" w:cs="Arial"/>
          <w:sz w:val="24"/>
          <w:szCs w:val="24"/>
        </w:rPr>
        <w:tab/>
      </w:r>
      <w:r w:rsidRPr="00C4346A">
        <w:rPr>
          <w:rFonts w:ascii="Arial" w:hAnsi="Arial" w:cs="Arial"/>
          <w:sz w:val="24"/>
          <w:szCs w:val="24"/>
        </w:rPr>
        <w:tab/>
      </w:r>
      <w:r w:rsidRPr="00C4346A">
        <w:rPr>
          <w:rFonts w:ascii="Arial" w:hAnsi="Arial" w:cs="Arial"/>
          <w:sz w:val="24"/>
          <w:szCs w:val="24"/>
        </w:rPr>
        <w:tab/>
      </w:r>
      <w:r w:rsidRPr="00C4346A">
        <w:rPr>
          <w:rFonts w:ascii="Arial" w:hAnsi="Arial" w:cs="Arial"/>
          <w:sz w:val="24"/>
          <w:szCs w:val="24"/>
        </w:rPr>
        <w:tab/>
        <w:t xml:space="preserve">                                                    </w:t>
      </w:r>
      <w:r w:rsidRPr="00C4346A">
        <w:rPr>
          <w:rFonts w:ascii="Arial" w:hAnsi="Arial" w:cs="Arial"/>
          <w:sz w:val="24"/>
          <w:szCs w:val="24"/>
        </w:rPr>
        <w:tab/>
      </w:r>
      <w:r w:rsidRPr="007D42BB">
        <w:rPr>
          <w:rFonts w:ascii="Arial" w:hAnsi="Arial" w:cs="Arial"/>
          <w:color w:val="auto"/>
          <w:sz w:val="24"/>
          <w:szCs w:val="24"/>
        </w:rPr>
        <w:t xml:space="preserve">            </w:t>
      </w:r>
      <w:r w:rsidR="00FE5CC3">
        <w:rPr>
          <w:rFonts w:ascii="Arial" w:hAnsi="Arial" w:cs="Arial"/>
          <w:color w:val="auto"/>
          <w:sz w:val="24"/>
          <w:szCs w:val="24"/>
        </w:rPr>
        <w:t xml:space="preserve">   </w:t>
      </w:r>
      <w:r w:rsidRPr="007D42BB">
        <w:rPr>
          <w:rFonts w:ascii="Arial" w:hAnsi="Arial" w:cs="Arial"/>
          <w:color w:val="auto"/>
          <w:sz w:val="24"/>
          <w:szCs w:val="24"/>
        </w:rPr>
        <w:t xml:space="preserve"> </w:t>
      </w:r>
      <w:r w:rsidR="007D42BB" w:rsidRPr="007D42BB">
        <w:rPr>
          <w:rFonts w:ascii="Arial" w:hAnsi="Arial" w:cs="Arial"/>
          <w:color w:val="auto"/>
          <w:sz w:val="24"/>
          <w:szCs w:val="24"/>
        </w:rPr>
        <w:t>İ</w:t>
      </w:r>
      <w:r w:rsidRPr="007D42BB">
        <w:rPr>
          <w:rFonts w:ascii="Arial" w:hAnsi="Arial" w:cs="Arial"/>
          <w:color w:val="auto"/>
          <w:sz w:val="24"/>
          <w:szCs w:val="24"/>
        </w:rPr>
        <w:t xml:space="preserve">stanbul, </w:t>
      </w:r>
      <w:r w:rsidR="00997481">
        <w:rPr>
          <w:rFonts w:ascii="Arial" w:hAnsi="Arial" w:cs="Arial"/>
          <w:color w:val="auto"/>
          <w:sz w:val="24"/>
          <w:szCs w:val="24"/>
        </w:rPr>
        <w:t>2</w:t>
      </w:r>
      <w:r w:rsidR="00EE7435">
        <w:rPr>
          <w:rFonts w:ascii="Arial" w:hAnsi="Arial" w:cs="Arial"/>
          <w:color w:val="auto"/>
          <w:sz w:val="24"/>
          <w:szCs w:val="24"/>
        </w:rPr>
        <w:t>7</w:t>
      </w:r>
      <w:r w:rsidRPr="007D42BB">
        <w:rPr>
          <w:rFonts w:ascii="Arial" w:hAnsi="Arial" w:cs="Arial"/>
          <w:color w:val="auto"/>
          <w:sz w:val="24"/>
          <w:szCs w:val="24"/>
        </w:rPr>
        <w:t>.</w:t>
      </w:r>
      <w:r w:rsidR="005767DD">
        <w:rPr>
          <w:rFonts w:ascii="Arial" w:hAnsi="Arial" w:cs="Arial"/>
          <w:color w:val="auto"/>
          <w:sz w:val="24"/>
          <w:szCs w:val="24"/>
        </w:rPr>
        <w:t>0</w:t>
      </w:r>
      <w:r w:rsidR="00EE7435">
        <w:rPr>
          <w:rFonts w:ascii="Arial" w:hAnsi="Arial" w:cs="Arial"/>
          <w:color w:val="auto"/>
          <w:sz w:val="24"/>
          <w:szCs w:val="24"/>
        </w:rPr>
        <w:t>4</w:t>
      </w:r>
      <w:r w:rsidRPr="007D42BB">
        <w:rPr>
          <w:rFonts w:ascii="Arial" w:hAnsi="Arial" w:cs="Arial"/>
          <w:color w:val="auto"/>
          <w:sz w:val="24"/>
          <w:szCs w:val="24"/>
        </w:rPr>
        <w:t>.20</w:t>
      </w:r>
      <w:r w:rsidR="005767DD">
        <w:rPr>
          <w:rFonts w:ascii="Arial" w:hAnsi="Arial" w:cs="Arial"/>
          <w:color w:val="auto"/>
          <w:sz w:val="24"/>
          <w:szCs w:val="24"/>
        </w:rPr>
        <w:t>20</w:t>
      </w:r>
    </w:p>
    <w:p w14:paraId="1EE13908" w14:textId="77777777" w:rsidR="00812502" w:rsidRPr="00C4346A" w:rsidRDefault="00812502" w:rsidP="00812502">
      <w:pPr>
        <w:spacing w:after="0"/>
        <w:rPr>
          <w:rFonts w:ascii="Arial" w:hAnsi="Arial" w:cs="Arial"/>
          <w:sz w:val="24"/>
          <w:szCs w:val="24"/>
        </w:rPr>
      </w:pPr>
    </w:p>
    <w:p w14:paraId="4155A3B3" w14:textId="16F32B52" w:rsidR="00812502" w:rsidRPr="00A96B00" w:rsidRDefault="00812502" w:rsidP="00812502">
      <w:pPr>
        <w:shd w:val="clear" w:color="auto" w:fill="FFFFFF"/>
        <w:spacing w:after="0" w:line="240" w:lineRule="atLeast"/>
        <w:contextualSpacing/>
        <w:jc w:val="center"/>
        <w:rPr>
          <w:rFonts w:ascii="Arial" w:hAnsi="Arial" w:cs="Arial"/>
          <w:b/>
          <w:color w:val="FF0000"/>
          <w:sz w:val="36"/>
          <w:szCs w:val="36"/>
        </w:rPr>
      </w:pPr>
      <w:r w:rsidRPr="007D42BB">
        <w:rPr>
          <w:rFonts w:ascii="Arial" w:hAnsi="Arial" w:cs="Arial"/>
          <w:b/>
          <w:color w:val="C0504D" w:themeColor="accent2"/>
          <w:sz w:val="36"/>
          <w:szCs w:val="36"/>
        </w:rPr>
        <w:t>BASIN BÜLTENİ – 20</w:t>
      </w:r>
      <w:r w:rsidR="005767DD">
        <w:rPr>
          <w:rFonts w:ascii="Arial" w:hAnsi="Arial" w:cs="Arial"/>
          <w:b/>
          <w:color w:val="C0504D" w:themeColor="accent2"/>
          <w:sz w:val="36"/>
          <w:szCs w:val="36"/>
        </w:rPr>
        <w:t>20</w:t>
      </w:r>
    </w:p>
    <w:p w14:paraId="16FDA85A" w14:textId="77777777" w:rsidR="005E2AA7" w:rsidRDefault="005E2AA7" w:rsidP="00812502">
      <w:pPr>
        <w:rPr>
          <w:rFonts w:ascii="Arial" w:hAnsi="Arial" w:cs="Arial"/>
          <w:b/>
          <w:sz w:val="22"/>
          <w:szCs w:val="22"/>
        </w:rPr>
      </w:pPr>
    </w:p>
    <w:p w14:paraId="48B15BA8" w14:textId="77777777" w:rsidR="00FE5CC3" w:rsidRPr="00FE5CC3" w:rsidRDefault="00FE5CC3" w:rsidP="00FE5CC3">
      <w:pPr>
        <w:spacing w:after="160" w:line="259" w:lineRule="auto"/>
        <w:jc w:val="center"/>
        <w:rPr>
          <w:rFonts w:ascii="Arial" w:eastAsia="Calibri" w:hAnsi="Arial" w:cs="Arial"/>
          <w:b/>
          <w:bCs/>
          <w:color w:val="auto"/>
          <w:kern w:val="0"/>
          <w:sz w:val="22"/>
          <w:szCs w:val="22"/>
          <w:lang w:eastAsia="en-US"/>
        </w:rPr>
      </w:pPr>
      <w:r w:rsidRPr="00FE5CC3">
        <w:rPr>
          <w:rFonts w:ascii="Arial" w:eastAsia="Calibri" w:hAnsi="Arial" w:cs="Arial"/>
          <w:b/>
          <w:bCs/>
          <w:color w:val="auto"/>
          <w:kern w:val="0"/>
          <w:sz w:val="22"/>
          <w:szCs w:val="22"/>
          <w:lang w:eastAsia="en-US"/>
        </w:rPr>
        <w:t xml:space="preserve">UTİKAD’IN HAVAALANLARINDAKİ OFİS KİRALARININ </w:t>
      </w:r>
    </w:p>
    <w:p w14:paraId="5CC1C6DF" w14:textId="10F750E6" w:rsidR="00FE5CC3" w:rsidRPr="00FE5CC3" w:rsidRDefault="00FE5CC3" w:rsidP="00FE5CC3">
      <w:pPr>
        <w:spacing w:after="160" w:line="259" w:lineRule="auto"/>
        <w:jc w:val="center"/>
        <w:rPr>
          <w:rFonts w:ascii="Arial" w:eastAsia="Calibri" w:hAnsi="Arial" w:cs="Arial"/>
          <w:b/>
          <w:bCs/>
          <w:color w:val="auto"/>
          <w:kern w:val="0"/>
          <w:sz w:val="22"/>
          <w:szCs w:val="22"/>
          <w:lang w:eastAsia="en-US"/>
        </w:rPr>
      </w:pPr>
      <w:r w:rsidRPr="00FE5CC3">
        <w:rPr>
          <w:rFonts w:ascii="Arial" w:eastAsia="Calibri" w:hAnsi="Arial" w:cs="Arial"/>
          <w:b/>
          <w:bCs/>
          <w:color w:val="auto"/>
          <w:kern w:val="0"/>
          <w:sz w:val="22"/>
          <w:szCs w:val="22"/>
          <w:lang w:eastAsia="en-US"/>
        </w:rPr>
        <w:t>DURDURULMASI TALEBİ REDDEDİLDİ</w:t>
      </w:r>
    </w:p>
    <w:p w14:paraId="0CB4BA53" w14:textId="20667A4F" w:rsidR="00FE5CC3" w:rsidRPr="00CE7FCA" w:rsidRDefault="00FE5CC3" w:rsidP="00CE7FCA">
      <w:pPr>
        <w:jc w:val="center"/>
        <w:rPr>
          <w:rFonts w:ascii="Arial" w:hAnsi="Arial" w:cs="Arial"/>
          <w:b/>
          <w:bCs/>
        </w:rPr>
      </w:pPr>
      <w:proofErr w:type="spellStart"/>
      <w:r w:rsidRPr="00FE5CC3">
        <w:rPr>
          <w:rFonts w:ascii="Arial" w:eastAsia="Calibri" w:hAnsi="Arial" w:cs="Arial"/>
          <w:b/>
          <w:bCs/>
          <w:color w:val="auto"/>
          <w:kern w:val="0"/>
          <w:sz w:val="22"/>
          <w:szCs w:val="22"/>
          <w:lang w:eastAsia="en-US"/>
        </w:rPr>
        <w:t>UTİKAD’ın</w:t>
      </w:r>
      <w:proofErr w:type="spellEnd"/>
      <w:r w:rsidRPr="00FE5CC3">
        <w:rPr>
          <w:rFonts w:ascii="Arial" w:eastAsia="Calibri" w:hAnsi="Arial" w:cs="Arial"/>
          <w:b/>
          <w:bCs/>
          <w:color w:val="auto"/>
          <w:kern w:val="0"/>
          <w:sz w:val="22"/>
          <w:szCs w:val="22"/>
          <w:lang w:eastAsia="en-US"/>
        </w:rPr>
        <w:t xml:space="preserve"> </w:t>
      </w:r>
      <w:proofErr w:type="spellStart"/>
      <w:r w:rsidRPr="00FE5CC3">
        <w:rPr>
          <w:rFonts w:ascii="Arial" w:eastAsia="Calibri" w:hAnsi="Arial" w:cs="Arial"/>
          <w:b/>
          <w:bCs/>
          <w:color w:val="auto"/>
          <w:kern w:val="0"/>
          <w:sz w:val="22"/>
          <w:szCs w:val="22"/>
          <w:lang w:eastAsia="en-US"/>
        </w:rPr>
        <w:t>koronavirüs</w:t>
      </w:r>
      <w:proofErr w:type="spellEnd"/>
      <w:r w:rsidRPr="00FE5CC3">
        <w:rPr>
          <w:rFonts w:ascii="Arial" w:eastAsia="Calibri" w:hAnsi="Arial" w:cs="Arial"/>
          <w:b/>
          <w:bCs/>
          <w:color w:val="auto"/>
          <w:kern w:val="0"/>
          <w:sz w:val="22"/>
          <w:szCs w:val="22"/>
          <w:lang w:eastAsia="en-US"/>
        </w:rPr>
        <w:t xml:space="preserve"> salgını nedeniyle lojistik sektörünün yaşadığı olumsuz şartları hafifletmek için çözüm arayışları sürüyor. Bu doğrultuda UTİKAD hem İstanbul Havalimanı’nda hem de Atatürk Havalimanı’nda yer alan hava kargo acenteleri ile gümrük müşavirlerinin ofis kiralarının durdurulması için T.C. Ulaştırma Bakanlığı Devlet Hava Meydanları İşletmesi’ne yazılı olarak taleplerini iletti. Ancak sektör firmalarının salgın sürecini atlatabilmelerini sağlayacak öneme sahip bu talepler ne yazık ki reddedildi.</w:t>
      </w:r>
      <w:r w:rsidR="003F0A30" w:rsidRPr="003F0A30">
        <w:rPr>
          <w:rFonts w:ascii="Arial" w:eastAsia="Calibri" w:hAnsi="Arial" w:cs="Arial"/>
          <w:b/>
          <w:bCs/>
          <w:color w:val="auto"/>
          <w:kern w:val="0"/>
          <w:sz w:val="22"/>
          <w:szCs w:val="22"/>
          <w:lang w:eastAsia="en-US"/>
        </w:rPr>
        <w:t xml:space="preserve"> </w:t>
      </w:r>
      <w:r w:rsidR="003F0A30" w:rsidRPr="003F0A30">
        <w:rPr>
          <w:rFonts w:ascii="Arial" w:hAnsi="Arial" w:cs="Arial"/>
          <w:b/>
          <w:bCs/>
          <w:color w:val="auto"/>
          <w:sz w:val="22"/>
          <w:szCs w:val="22"/>
        </w:rPr>
        <w:t>DHMİ, sektör için uygulanan iyileştirme kapsamında firmaların ödeyeceği Mart-Nisan-Mayıs ayı kiralarının fatura tarihinden itibaren 3 ay ötelendiğini bildirdi.</w:t>
      </w:r>
      <w:r w:rsidR="003F0A30" w:rsidRPr="003F0A30">
        <w:rPr>
          <w:rFonts w:ascii="Arial" w:hAnsi="Arial" w:cs="Arial"/>
          <w:b/>
          <w:bCs/>
          <w:color w:val="auto"/>
        </w:rPr>
        <w:t xml:space="preserve"> </w:t>
      </w:r>
    </w:p>
    <w:p w14:paraId="4E51BEE2" w14:textId="77777777" w:rsidR="00FE5CC3" w:rsidRPr="00FE5CC3" w:rsidRDefault="00FE5CC3" w:rsidP="00FE5CC3">
      <w:pPr>
        <w:spacing w:after="160" w:line="259" w:lineRule="auto"/>
        <w:jc w:val="both"/>
        <w:rPr>
          <w:rFonts w:ascii="Arial" w:eastAsia="Calibri" w:hAnsi="Arial" w:cs="Arial"/>
          <w:color w:val="auto"/>
          <w:kern w:val="0"/>
          <w:sz w:val="22"/>
          <w:szCs w:val="22"/>
          <w:lang w:eastAsia="en-US"/>
        </w:rPr>
      </w:pPr>
      <w:r w:rsidRPr="00FE5CC3">
        <w:rPr>
          <w:rFonts w:ascii="Arial" w:eastAsia="Calibri" w:hAnsi="Arial" w:cs="Arial"/>
          <w:color w:val="auto"/>
          <w:kern w:val="0"/>
          <w:sz w:val="22"/>
          <w:szCs w:val="22"/>
          <w:lang w:eastAsia="en-US"/>
        </w:rPr>
        <w:t>COVID-19 salgınından olumsuz etkilenen sektörlerin başında gelen ulaştırma sektörü için gerek kamu kurum ve kuruluşları gerek ise özel sektör temsilcileri tarafından destek paketleri açıklanıyor, ülkemizin dış ticaretinin ayrılmaz unsuru olan lojistik sektörüne yönelik olarak ekonomik ve operasyonel kolaylıklar sağlanıyor.</w:t>
      </w:r>
    </w:p>
    <w:p w14:paraId="3114C7D5" w14:textId="77777777" w:rsidR="00FE5CC3" w:rsidRPr="00FE5CC3" w:rsidRDefault="00FE5CC3" w:rsidP="00FE5CC3">
      <w:pPr>
        <w:spacing w:after="160" w:line="259" w:lineRule="auto"/>
        <w:jc w:val="both"/>
        <w:rPr>
          <w:rFonts w:ascii="Arial" w:eastAsia="Calibri" w:hAnsi="Arial" w:cs="Arial"/>
          <w:color w:val="auto"/>
          <w:kern w:val="0"/>
          <w:sz w:val="22"/>
          <w:szCs w:val="22"/>
          <w:lang w:eastAsia="en-US"/>
        </w:rPr>
      </w:pPr>
      <w:r w:rsidRPr="00FE5CC3">
        <w:rPr>
          <w:rFonts w:ascii="Arial" w:eastAsia="Calibri" w:hAnsi="Arial" w:cs="Arial"/>
          <w:color w:val="auto"/>
          <w:kern w:val="0"/>
          <w:sz w:val="22"/>
          <w:szCs w:val="22"/>
          <w:lang w:eastAsia="en-US"/>
        </w:rPr>
        <w:t>Bu kritik süreçte UTİKAD Havayolu Çalışma Grubu üyeleri tarafından da sektöre ilişkin değerlendirmelerin yapılmasına devam ediliyor ve sektörel bazda yapılması gereken iyileştirmeler için girişimde bulunuyor. UTİKAD bu doğrultuda hem İstanbul Havalimanı’nda hem de Atatürk Havalimanı’nda yer alan hava kargo acenteleri ile gümrük müşavirlerinin ofis kiralarının durdurulmasına ilişkin yazılarını 14 Nisan 2020 tarihinde ilgili kamu kurumlarına iletti.</w:t>
      </w:r>
    </w:p>
    <w:p w14:paraId="05430728" w14:textId="77777777" w:rsidR="00FE5CC3" w:rsidRPr="00FE5CC3" w:rsidRDefault="00FE5CC3" w:rsidP="00FE5CC3">
      <w:pPr>
        <w:spacing w:after="160" w:line="259" w:lineRule="auto"/>
        <w:jc w:val="both"/>
        <w:rPr>
          <w:rFonts w:ascii="Arial" w:eastAsia="Calibri" w:hAnsi="Arial" w:cs="Arial"/>
          <w:color w:val="auto"/>
          <w:kern w:val="0"/>
          <w:sz w:val="22"/>
          <w:szCs w:val="22"/>
          <w:lang w:eastAsia="en-US"/>
        </w:rPr>
      </w:pPr>
      <w:r w:rsidRPr="00FE5CC3">
        <w:rPr>
          <w:rFonts w:ascii="Arial" w:eastAsia="Calibri" w:hAnsi="Arial" w:cs="Arial"/>
          <w:color w:val="auto"/>
          <w:kern w:val="0"/>
          <w:sz w:val="22"/>
          <w:szCs w:val="22"/>
          <w:lang w:eastAsia="en-US"/>
        </w:rPr>
        <w:t xml:space="preserve">UTİKAD ilgili yazısında; “Ülkemizin içinde bulunduğu mevcut durumda oluşturulan destek paketleri çerçevesinde alınan önlemlerde devletin vergi ve banka kredi ödemeleri gibi yükümlülükleri 6 ay ertelediği bir dönemde Devlet Hava Meydanları İşletmesi Genel Müdürlüğü’ne bağlı tüm havalimanlarında yolcu uçak seferlerinin durmuş olması nedeniyle çok azalmış olan hava kargo faaliyetleri nedeniyle hava kargo acentelerinin ve gümrük müşavirlerinin ofis kiralarının en az 6 ay olmak şartıyla durdurulması”nı talep etti. </w:t>
      </w:r>
    </w:p>
    <w:p w14:paraId="4EAFCFAB" w14:textId="77777777" w:rsidR="00CE7FCA" w:rsidRDefault="00FE5CC3" w:rsidP="00CE7FCA">
      <w:pPr>
        <w:jc w:val="both"/>
        <w:rPr>
          <w:rFonts w:ascii="Arial" w:hAnsi="Arial" w:cs="Arial"/>
          <w:color w:val="auto"/>
          <w:sz w:val="22"/>
          <w:szCs w:val="22"/>
        </w:rPr>
      </w:pPr>
      <w:r w:rsidRPr="00FE5CC3">
        <w:rPr>
          <w:rFonts w:ascii="Arial" w:eastAsia="Calibri" w:hAnsi="Arial" w:cs="Arial"/>
          <w:color w:val="auto"/>
          <w:kern w:val="0"/>
          <w:sz w:val="22"/>
          <w:szCs w:val="22"/>
          <w:lang w:eastAsia="en-US"/>
        </w:rPr>
        <w:t>Tüm dünyayı etkileyen salgında en önemli görevi üstlenen sağlık sektörünün ardından en büyük öneme sahip sektörlerden olan lojistiğin sürdürülebilirliğine ciddi anlamda katkı sağlayabilecek bu talepler reddedildi</w:t>
      </w:r>
      <w:r w:rsidRPr="00CE7FCA">
        <w:rPr>
          <w:rFonts w:ascii="Arial" w:eastAsia="Calibri" w:hAnsi="Arial" w:cs="Arial"/>
          <w:color w:val="auto"/>
          <w:kern w:val="0"/>
          <w:sz w:val="22"/>
          <w:szCs w:val="22"/>
          <w:lang w:eastAsia="en-US"/>
        </w:rPr>
        <w:t>.</w:t>
      </w:r>
      <w:r w:rsidR="00CE7FCA" w:rsidRPr="00CE7FCA">
        <w:rPr>
          <w:rFonts w:ascii="Arial" w:hAnsi="Arial" w:cs="Arial"/>
          <w:color w:val="auto"/>
          <w:sz w:val="22"/>
          <w:szCs w:val="22"/>
        </w:rPr>
        <w:t xml:space="preserve"> DHMİ’nin </w:t>
      </w:r>
      <w:proofErr w:type="spellStart"/>
      <w:r w:rsidR="00CE7FCA" w:rsidRPr="00CE7FCA">
        <w:rPr>
          <w:rFonts w:ascii="Arial" w:hAnsi="Arial" w:cs="Arial"/>
          <w:color w:val="auto"/>
          <w:sz w:val="22"/>
          <w:szCs w:val="22"/>
        </w:rPr>
        <w:t>UTİKAD’ın</w:t>
      </w:r>
      <w:proofErr w:type="spellEnd"/>
      <w:r w:rsidR="00CE7FCA" w:rsidRPr="00CE7FCA">
        <w:rPr>
          <w:rFonts w:ascii="Arial" w:hAnsi="Arial" w:cs="Arial"/>
          <w:color w:val="auto"/>
          <w:sz w:val="22"/>
          <w:szCs w:val="22"/>
        </w:rPr>
        <w:t xml:space="preserve"> talebine yönelik cevap yazısında, “İdaremiz kiracılarına Mart-Nisan-Mayıs aylarında düzenlenen faturalara ilişkin ödeme süreleri fatura tarihi itibariyle 3 ay ötelenerek düzenlenmekte olduğundan İstanbul Atatürk Havalimanı’nda faaliyetlerine devam eden </w:t>
      </w:r>
    </w:p>
    <w:p w14:paraId="0D055885" w14:textId="77777777" w:rsidR="00CE7FCA" w:rsidRDefault="00CE7FCA" w:rsidP="00CE7FCA">
      <w:pPr>
        <w:jc w:val="both"/>
        <w:rPr>
          <w:rFonts w:ascii="Arial" w:hAnsi="Arial" w:cs="Arial"/>
          <w:color w:val="auto"/>
          <w:sz w:val="22"/>
          <w:szCs w:val="22"/>
        </w:rPr>
      </w:pPr>
    </w:p>
    <w:p w14:paraId="391DB832" w14:textId="77777777" w:rsidR="00CE7FCA" w:rsidRDefault="00CE7FCA" w:rsidP="00CE7FCA">
      <w:pPr>
        <w:jc w:val="both"/>
        <w:rPr>
          <w:rFonts w:ascii="Arial" w:hAnsi="Arial" w:cs="Arial"/>
          <w:color w:val="auto"/>
          <w:sz w:val="22"/>
          <w:szCs w:val="22"/>
        </w:rPr>
      </w:pPr>
    </w:p>
    <w:p w14:paraId="3DF5054A" w14:textId="166EF0EF" w:rsidR="00CE7FCA" w:rsidRPr="00CE7FCA" w:rsidRDefault="00CE7FCA" w:rsidP="00CE7FCA">
      <w:pPr>
        <w:jc w:val="both"/>
        <w:rPr>
          <w:rFonts w:ascii="Arial" w:hAnsi="Arial" w:cs="Arial"/>
          <w:color w:val="auto"/>
          <w:sz w:val="22"/>
          <w:szCs w:val="22"/>
        </w:rPr>
      </w:pPr>
      <w:proofErr w:type="gramStart"/>
      <w:r w:rsidRPr="00CE7FCA">
        <w:rPr>
          <w:rFonts w:ascii="Arial" w:hAnsi="Arial" w:cs="Arial"/>
          <w:color w:val="auto"/>
          <w:sz w:val="22"/>
          <w:szCs w:val="22"/>
        </w:rPr>
        <w:t>hava</w:t>
      </w:r>
      <w:proofErr w:type="gramEnd"/>
      <w:r w:rsidRPr="00CE7FCA">
        <w:rPr>
          <w:rFonts w:ascii="Arial" w:hAnsi="Arial" w:cs="Arial"/>
          <w:color w:val="auto"/>
          <w:sz w:val="22"/>
          <w:szCs w:val="22"/>
        </w:rPr>
        <w:t xml:space="preserve"> kargo acenteleri ile gümrük müşavirlerinin ofis kiralarının İstanbul Havalimanı’ndaki yolcu uçuşları normale dönene kadar en az 6 ay süreyle durdurulması talebiniz uygun görülmemiştir” denildi.</w:t>
      </w:r>
    </w:p>
    <w:p w14:paraId="26A6B859" w14:textId="21219539" w:rsidR="00FE5CC3" w:rsidRPr="00CE7FCA" w:rsidRDefault="00FE5CC3" w:rsidP="00CE7FCA">
      <w:pPr>
        <w:spacing w:after="160" w:line="259" w:lineRule="auto"/>
        <w:jc w:val="both"/>
        <w:rPr>
          <w:rFonts w:ascii="Arial" w:eastAsia="Calibri" w:hAnsi="Arial" w:cs="Arial"/>
          <w:color w:val="auto"/>
          <w:kern w:val="0"/>
          <w:sz w:val="22"/>
          <w:szCs w:val="22"/>
          <w:lang w:eastAsia="en-US"/>
        </w:rPr>
      </w:pPr>
      <w:r w:rsidRPr="00FE5CC3">
        <w:rPr>
          <w:rFonts w:ascii="Arial" w:eastAsia="Calibri" w:hAnsi="Arial" w:cs="Arial"/>
          <w:color w:val="auto"/>
          <w:kern w:val="0"/>
          <w:sz w:val="22"/>
          <w:szCs w:val="22"/>
          <w:lang w:eastAsia="en-US"/>
        </w:rPr>
        <w:t xml:space="preserve">UTİKAD, salgın koşulları nedeniyle iş hacmi sonra derece düşmüş olan acentelerin her iki havalimanında çok yüksek ofis kiraları ve ilave işletme giderlerini ödemeye devam etmesinin sektöre vereceği zararı göz önüne alarak ortak akıl ile çözüm arayışlarını önümüzdeki dönemde de sürdürecek.  </w:t>
      </w:r>
    </w:p>
    <w:p w14:paraId="2972AA8A" w14:textId="77777777" w:rsidR="00812502" w:rsidRPr="007D42BB" w:rsidRDefault="00812502" w:rsidP="00812502">
      <w:pPr>
        <w:spacing w:after="0" w:line="240" w:lineRule="auto"/>
        <w:jc w:val="both"/>
        <w:rPr>
          <w:rFonts w:ascii="Arial" w:hAnsi="Arial" w:cs="Arial"/>
          <w:b/>
          <w:i/>
          <w:color w:val="auto"/>
          <w:sz w:val="16"/>
          <w:szCs w:val="16"/>
        </w:rPr>
      </w:pPr>
      <w:r w:rsidRPr="007D42BB">
        <w:rPr>
          <w:rFonts w:ascii="Arial" w:hAnsi="Arial" w:cs="Arial"/>
          <w:b/>
          <w:i/>
          <w:color w:val="auto"/>
          <w:sz w:val="16"/>
          <w:szCs w:val="16"/>
        </w:rPr>
        <w:t>UTİKAD Hakkında;</w:t>
      </w:r>
    </w:p>
    <w:p w14:paraId="2F052F39" w14:textId="77777777" w:rsidR="00812502" w:rsidRPr="007D42BB" w:rsidRDefault="00812502" w:rsidP="00812502">
      <w:pPr>
        <w:spacing w:after="0" w:line="240" w:lineRule="auto"/>
        <w:jc w:val="both"/>
        <w:rPr>
          <w:rFonts w:ascii="Arial" w:hAnsi="Arial" w:cs="Arial"/>
          <w:b/>
          <w:i/>
          <w:color w:val="auto"/>
          <w:sz w:val="16"/>
          <w:szCs w:val="16"/>
        </w:rPr>
      </w:pPr>
      <w:r w:rsidRPr="007D42BB">
        <w:rPr>
          <w:rFonts w:ascii="Arial" w:hAnsi="Arial" w:cs="Arial"/>
          <w:b/>
          <w:i/>
          <w:color w:val="auto"/>
          <w:sz w:val="16"/>
          <w:szCs w:val="16"/>
        </w:rPr>
        <w:t xml:space="preserve">   </w:t>
      </w:r>
    </w:p>
    <w:p w14:paraId="74F1754C" w14:textId="44E8524E" w:rsidR="00812502" w:rsidRPr="007D42BB" w:rsidRDefault="00812502" w:rsidP="00812502">
      <w:pPr>
        <w:spacing w:after="0" w:line="240" w:lineRule="auto"/>
        <w:jc w:val="both"/>
        <w:rPr>
          <w:rFonts w:ascii="Arial" w:hAnsi="Arial" w:cs="Arial"/>
          <w:i/>
          <w:color w:val="auto"/>
          <w:sz w:val="16"/>
          <w:szCs w:val="16"/>
        </w:rPr>
      </w:pPr>
      <w:r w:rsidRPr="007D42BB">
        <w:rPr>
          <w:rFonts w:ascii="Arial" w:hAnsi="Arial" w:cs="Arial"/>
          <w:i/>
          <w:color w:val="auto"/>
          <w:sz w:val="16"/>
          <w:szCs w:val="16"/>
        </w:rPr>
        <w:t>1986 yılında kurulan Uluslararası Taşımacılık ve Lojistik Hizmet Üretenleri Derneği (UTİKAD); lojistik sektörünün en önemli sivil toplum kuruluşlarından birisi olarak Türkiye’de ve uluslararası alanda kara, hava, deniz, demiryolu, kombine taşımacılığı ile lojistik hizmetler üreten firmaları aynı çatı altında toplamaktadır. UTİKAD, üyelerine verdiği hizmetlerin yanı sıra, lojistik sektörünün dünya çapındaki en büyük sivil toplum kuruluşu olan Uluslararası Taşıma İşleri Organizatörleri Dernekleri Federasyonu’nun (FIATA) Türkiye temsilciliğini üstlenmiş ve ülkemizi FIATA Yönetim Kurulu’nda temsil etmektedir. Ayrıca Avrupa Taşıma İşleri Organizatörleri, Taşımacılık, Lojistik ve Gümrükleme Hizmetleri Derneği (CLECAT) üyesi ve Ekonomik İş</w:t>
      </w:r>
      <w:r w:rsidR="00BD5DC9">
        <w:rPr>
          <w:rFonts w:ascii="Arial" w:hAnsi="Arial" w:cs="Arial"/>
          <w:i/>
          <w:color w:val="auto"/>
          <w:sz w:val="16"/>
          <w:szCs w:val="16"/>
        </w:rPr>
        <w:t xml:space="preserve"> </w:t>
      </w:r>
      <w:r w:rsidRPr="007D42BB">
        <w:rPr>
          <w:rFonts w:ascii="Arial" w:hAnsi="Arial" w:cs="Arial"/>
          <w:i/>
          <w:color w:val="auto"/>
          <w:sz w:val="16"/>
          <w:szCs w:val="16"/>
        </w:rPr>
        <w:t>birliği Teşkilatı Lojistik Sağlayıcıları Dernekleri Federasyonu (ECOLPAF) kurucu üyesidir.</w:t>
      </w:r>
    </w:p>
    <w:p w14:paraId="6E2DCB69" w14:textId="77777777" w:rsidR="00F80681" w:rsidRPr="007D42BB" w:rsidRDefault="00F80681" w:rsidP="00AD3EE0">
      <w:pPr>
        <w:rPr>
          <w:color w:val="auto"/>
        </w:rPr>
      </w:pPr>
    </w:p>
    <w:sectPr w:rsidR="00F80681" w:rsidRPr="007D42BB" w:rsidSect="00F37AAC">
      <w:headerReference w:type="even" r:id="rId8"/>
      <w:headerReference w:type="default" r:id="rId9"/>
      <w:footerReference w:type="even" r:id="rId10"/>
      <w:footerReference w:type="default" r:id="rId11"/>
      <w:headerReference w:type="first" r:id="rId12"/>
      <w:footerReference w:type="first" r:id="rId13"/>
      <w:pgSz w:w="11906" w:h="16838"/>
      <w:pgMar w:top="1418" w:right="1134" w:bottom="1418" w:left="1134" w:header="113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813DAF" w14:textId="77777777" w:rsidR="005F6A6F" w:rsidRDefault="005F6A6F" w:rsidP="00BD1D2D">
      <w:pPr>
        <w:spacing w:after="0" w:line="240" w:lineRule="auto"/>
      </w:pPr>
      <w:r>
        <w:separator/>
      </w:r>
    </w:p>
  </w:endnote>
  <w:endnote w:type="continuationSeparator" w:id="0">
    <w:p w14:paraId="5CF0CABA" w14:textId="77777777" w:rsidR="005F6A6F" w:rsidRDefault="005F6A6F" w:rsidP="00BD1D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Microsoft Sans Serif">
    <w:panose1 w:val="020B0604020202020204"/>
    <w:charset w:val="A2"/>
    <w:family w:val="swiss"/>
    <w:pitch w:val="variable"/>
    <w:sig w:usb0="E5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60CEE4" w14:textId="77777777" w:rsidR="00B9504B" w:rsidRDefault="00B9504B">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69499C" w14:textId="77777777" w:rsidR="00F0476B" w:rsidRPr="00F0476B" w:rsidRDefault="005F6A6F" w:rsidP="00132D52">
    <w:pPr>
      <w:pStyle w:val="AltBilgi"/>
      <w:jc w:val="center"/>
      <w:rPr>
        <w:rStyle w:val="Kpr"/>
        <w:rFonts w:ascii="Microsoft Sans Serif" w:hAnsi="Microsoft Sans Serif" w:cs="Microsoft Sans Serif"/>
        <w:b/>
        <w:noProof/>
        <w:color w:val="000000" w:themeColor="text1"/>
        <w:u w:val="none"/>
      </w:rPr>
    </w:pPr>
    <w:hyperlink r:id="rId1" w:history="1">
      <w:r w:rsidR="00823B30" w:rsidRPr="00F0476B">
        <w:rPr>
          <w:rStyle w:val="Kpr"/>
          <w:rFonts w:ascii="Microsoft Sans Serif" w:hAnsi="Microsoft Sans Serif" w:cs="Microsoft Sans Serif"/>
          <w:b/>
          <w:noProof/>
          <w:color w:val="000000" w:themeColor="text1"/>
          <w:u w:val="none"/>
        </w:rPr>
        <w:t>www.utikad.org.tr</w:t>
      </w:r>
    </w:hyperlink>
  </w:p>
  <w:p w14:paraId="2939DF0F" w14:textId="77777777" w:rsidR="00132D52" w:rsidRDefault="00F0476B" w:rsidP="00132D52">
    <w:pPr>
      <w:pStyle w:val="AltBilgi"/>
      <w:jc w:val="center"/>
      <w:rPr>
        <w:b/>
        <w:noProof/>
        <w:color w:val="000000" w:themeColor="text1"/>
      </w:rPr>
    </w:pPr>
    <w:r>
      <w:rPr>
        <w:b/>
        <w:noProof/>
        <w:color w:val="000000" w:themeColor="text1"/>
      </w:rPr>
      <w:drawing>
        <wp:inline distT="0" distB="0" distL="0" distR="0" wp14:anchorId="2E52D427" wp14:editId="3AA1A79F">
          <wp:extent cx="2990215" cy="24765"/>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90215" cy="24765"/>
                  </a:xfrm>
                  <a:prstGeom prst="rect">
                    <a:avLst/>
                  </a:prstGeom>
                  <a:noFill/>
                  <a:ln>
                    <a:noFill/>
                  </a:ln>
                </pic:spPr>
              </pic:pic>
            </a:graphicData>
          </a:graphic>
        </wp:inline>
      </w:drawing>
    </w:r>
  </w:p>
  <w:p w14:paraId="2C2EFFD1" w14:textId="77777777" w:rsidR="00823B30" w:rsidRPr="00823B30" w:rsidRDefault="00823B30" w:rsidP="00132D52">
    <w:pPr>
      <w:pStyle w:val="AltBilgi"/>
      <w:jc w:val="center"/>
      <w:rPr>
        <w:b/>
        <w:noProof/>
        <w:color w:val="000000" w:themeColor="text1"/>
      </w:rPr>
    </w:pPr>
  </w:p>
  <w:p w14:paraId="2218C5B3" w14:textId="77777777" w:rsidR="00823B30" w:rsidRPr="00F0476B" w:rsidRDefault="00823B30" w:rsidP="00132D52">
    <w:pPr>
      <w:pStyle w:val="AltBilgi"/>
      <w:jc w:val="center"/>
      <w:rPr>
        <w:rFonts w:ascii="Microsoft Sans Serif" w:hAnsi="Microsoft Sans Serif" w:cs="Microsoft Sans Serif"/>
        <w:noProof/>
        <w:color w:val="000000" w:themeColor="text1"/>
      </w:rPr>
    </w:pPr>
    <w:r w:rsidRPr="00F0476B">
      <w:rPr>
        <w:rFonts w:ascii="Microsoft Sans Serif" w:hAnsi="Microsoft Sans Serif" w:cs="Microsoft Sans Serif"/>
        <w:noProof/>
        <w:color w:val="000000" w:themeColor="text1"/>
      </w:rPr>
      <w:t>Uluslararası Taşımacılık ve Lojistik Hizmet Üretenleri Derneği</w:t>
    </w:r>
  </w:p>
  <w:p w14:paraId="2B653686" w14:textId="77777777" w:rsidR="00823B30" w:rsidRPr="00F0476B" w:rsidRDefault="00823B30" w:rsidP="00132D52">
    <w:pPr>
      <w:pStyle w:val="AltBilgi"/>
      <w:jc w:val="center"/>
      <w:rPr>
        <w:rFonts w:ascii="Microsoft Sans Serif" w:hAnsi="Microsoft Sans Serif" w:cs="Microsoft Sans Serif"/>
        <w:noProof/>
        <w:color w:val="000000" w:themeColor="text1"/>
      </w:rPr>
    </w:pPr>
    <w:r w:rsidRPr="00F0476B">
      <w:rPr>
        <w:rFonts w:ascii="Microsoft Sans Serif" w:hAnsi="Microsoft Sans Serif" w:cs="Microsoft Sans Serif"/>
        <w:noProof/>
        <w:color w:val="000000" w:themeColor="text1"/>
      </w:rPr>
      <w:t>Association of International Forwarding and Logistics Service Providers</w:t>
    </w:r>
  </w:p>
  <w:p w14:paraId="64E98BFE" w14:textId="77777777" w:rsidR="00B444B9" w:rsidRDefault="00823B30" w:rsidP="00132D52">
    <w:pPr>
      <w:pStyle w:val="AltBilgi"/>
      <w:jc w:val="center"/>
      <w:rPr>
        <w:rFonts w:ascii="Microsoft Sans Serif" w:hAnsi="Microsoft Sans Serif" w:cs="Microsoft Sans Serif"/>
        <w:noProof/>
        <w:color w:val="000000" w:themeColor="text1"/>
      </w:rPr>
    </w:pPr>
    <w:r w:rsidRPr="00F0476B">
      <w:rPr>
        <w:rFonts w:ascii="Microsoft Sans Serif" w:hAnsi="Microsoft Sans Serif" w:cs="Microsoft Sans Serif"/>
        <w:noProof/>
        <w:color w:val="000000" w:themeColor="text1"/>
      </w:rPr>
      <w:t>Tel: +90 (212) 6</w:t>
    </w:r>
    <w:r w:rsidR="00B9504B">
      <w:rPr>
        <w:rFonts w:ascii="Microsoft Sans Serif" w:hAnsi="Microsoft Sans Serif" w:cs="Microsoft Sans Serif"/>
        <w:noProof/>
        <w:color w:val="000000" w:themeColor="text1"/>
      </w:rPr>
      <w:t>6</w:t>
    </w:r>
    <w:r w:rsidRPr="00F0476B">
      <w:rPr>
        <w:rFonts w:ascii="Microsoft Sans Serif" w:hAnsi="Microsoft Sans Serif" w:cs="Microsoft Sans Serif"/>
        <w:noProof/>
        <w:color w:val="000000" w:themeColor="text1"/>
      </w:rPr>
      <w:t xml:space="preserve">3 62 61 Faks: +90 (212) 663 62 72 </w:t>
    </w:r>
  </w:p>
  <w:p w14:paraId="6EAC7CE4" w14:textId="77777777" w:rsidR="00823B30" w:rsidRPr="00F0476B" w:rsidRDefault="00823B30" w:rsidP="00132D52">
    <w:pPr>
      <w:pStyle w:val="AltBilgi"/>
      <w:jc w:val="center"/>
      <w:rPr>
        <w:rFonts w:ascii="Microsoft Sans Serif" w:hAnsi="Microsoft Sans Serif" w:cs="Microsoft Sans Serif"/>
        <w:noProof/>
        <w:color w:val="000000" w:themeColor="text1"/>
      </w:rPr>
    </w:pPr>
    <w:r w:rsidRPr="00F0476B">
      <w:rPr>
        <w:rFonts w:ascii="Microsoft Sans Serif" w:hAnsi="Microsoft Sans Serif" w:cs="Microsoft Sans Serif"/>
        <w:noProof/>
        <w:color w:val="000000" w:themeColor="text1"/>
      </w:rPr>
      <w:t xml:space="preserve">e-mail: </w:t>
    </w:r>
    <w:hyperlink r:id="rId3" w:history="1">
      <w:r w:rsidRPr="00F0476B">
        <w:rPr>
          <w:rStyle w:val="Kpr"/>
          <w:rFonts w:ascii="Microsoft Sans Serif" w:hAnsi="Microsoft Sans Serif" w:cs="Microsoft Sans Serif"/>
          <w:noProof/>
          <w:color w:val="000000" w:themeColor="text1"/>
          <w:u w:val="none"/>
        </w:rPr>
        <w:t>utikad@utikad.org.tr</w:t>
      </w:r>
    </w:hyperlink>
    <w:r w:rsidR="00B444B9">
      <w:rPr>
        <w:rStyle w:val="Kpr"/>
        <w:rFonts w:ascii="Microsoft Sans Serif" w:hAnsi="Microsoft Sans Serif" w:cs="Microsoft Sans Serif"/>
        <w:noProof/>
        <w:color w:val="000000" w:themeColor="text1"/>
        <w:u w:val="none"/>
      </w:rPr>
      <w:t xml:space="preserve"> </w:t>
    </w:r>
    <w:r w:rsidR="00F2742B">
      <w:rPr>
        <w:rStyle w:val="Kpr"/>
        <w:rFonts w:ascii="Microsoft Sans Serif" w:hAnsi="Microsoft Sans Serif" w:cs="Microsoft Sans Serif"/>
        <w:noProof/>
        <w:color w:val="000000" w:themeColor="text1"/>
        <w:u w:val="none"/>
      </w:rPr>
      <w:t xml:space="preserve"> </w:t>
    </w:r>
    <w:r w:rsidR="00B444B9">
      <w:rPr>
        <w:rStyle w:val="Kpr"/>
        <w:rFonts w:ascii="Microsoft Sans Serif" w:hAnsi="Microsoft Sans Serif" w:cs="Microsoft Sans Serif"/>
        <w:noProof/>
        <w:color w:val="000000" w:themeColor="text1"/>
        <w:u w:val="none"/>
      </w:rPr>
      <w:t xml:space="preserve">KEP Adresi: </w:t>
    </w:r>
    <w:r w:rsidR="00B444B9" w:rsidRPr="00B444B9">
      <w:rPr>
        <w:rStyle w:val="Kpr"/>
        <w:rFonts w:ascii="Microsoft Sans Serif" w:hAnsi="Microsoft Sans Serif" w:cs="Microsoft Sans Serif"/>
        <w:noProof/>
        <w:color w:val="000000" w:themeColor="text1"/>
        <w:u w:val="none"/>
      </w:rPr>
      <w:t>utikad.uluslararasi@hs01.kep.tr</w:t>
    </w:r>
  </w:p>
  <w:p w14:paraId="6A402D10" w14:textId="77777777" w:rsidR="00823B30" w:rsidRPr="00F0476B" w:rsidRDefault="00823B30" w:rsidP="00132D52">
    <w:pPr>
      <w:pStyle w:val="AltBilgi"/>
      <w:jc w:val="center"/>
      <w:rPr>
        <w:rFonts w:ascii="Microsoft Sans Serif" w:hAnsi="Microsoft Sans Serif" w:cs="Microsoft Sans Serif"/>
        <w:color w:val="000000" w:themeColor="text1"/>
      </w:rPr>
    </w:pPr>
    <w:r w:rsidRPr="00F0476B">
      <w:rPr>
        <w:rFonts w:ascii="Microsoft Sans Serif" w:hAnsi="Microsoft Sans Serif" w:cs="Microsoft Sans Serif"/>
        <w:noProof/>
        <w:color w:val="000000" w:themeColor="text1"/>
      </w:rPr>
      <w:t>Şenlikköy Mahallesi Saçı Sok. No:4 / F Florya 34153 Bakırköy – İstanbul - Türkiye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EE308E" w14:textId="77777777" w:rsidR="00B9504B" w:rsidRDefault="00B9504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B89A76" w14:textId="77777777" w:rsidR="005F6A6F" w:rsidRDefault="005F6A6F" w:rsidP="00BD1D2D">
      <w:pPr>
        <w:spacing w:after="0" w:line="240" w:lineRule="auto"/>
      </w:pPr>
      <w:r>
        <w:separator/>
      </w:r>
    </w:p>
  </w:footnote>
  <w:footnote w:type="continuationSeparator" w:id="0">
    <w:p w14:paraId="21FA3F7A" w14:textId="77777777" w:rsidR="005F6A6F" w:rsidRDefault="005F6A6F" w:rsidP="00BD1D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A00980" w14:textId="77777777" w:rsidR="00B9504B" w:rsidRDefault="00B9504B">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F0CBFF" w14:textId="77777777" w:rsidR="00132D52" w:rsidRDefault="00132D52" w:rsidP="00132D52">
    <w:pPr>
      <w:pStyle w:val="stBilgi"/>
      <w:jc w:val="center"/>
    </w:pPr>
    <w:r>
      <w:rPr>
        <w:noProof/>
      </w:rPr>
      <w:drawing>
        <wp:inline distT="0" distB="0" distL="0" distR="0" wp14:anchorId="2537B279" wp14:editId="64C68114">
          <wp:extent cx="2368152" cy="468000"/>
          <wp:effectExtent l="0" t="0" r="0" b="8255"/>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8152" cy="4680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496671" w14:textId="77777777" w:rsidR="00B9504B" w:rsidRDefault="00B9504B">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3660CB5"/>
    <w:multiLevelType w:val="hybridMultilevel"/>
    <w:tmpl w:val="6C1619D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4F512264"/>
    <w:multiLevelType w:val="hybridMultilevel"/>
    <w:tmpl w:val="35A45D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52E13E9C"/>
    <w:multiLevelType w:val="hybridMultilevel"/>
    <w:tmpl w:val="69F4211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81"/>
  <w:drawingGridVerticalSpacing w:val="18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D2D"/>
    <w:rsid w:val="000444CA"/>
    <w:rsid w:val="00093D26"/>
    <w:rsid w:val="000B3960"/>
    <w:rsid w:val="000B3ED3"/>
    <w:rsid w:val="000B6162"/>
    <w:rsid w:val="000C28AE"/>
    <w:rsid w:val="000E4983"/>
    <w:rsid w:val="00132D52"/>
    <w:rsid w:val="00142E49"/>
    <w:rsid w:val="00191E4A"/>
    <w:rsid w:val="001A397C"/>
    <w:rsid w:val="001C6A0D"/>
    <w:rsid w:val="001D1CB3"/>
    <w:rsid w:val="002377D3"/>
    <w:rsid w:val="002443A1"/>
    <w:rsid w:val="00257367"/>
    <w:rsid w:val="00294011"/>
    <w:rsid w:val="002B24DF"/>
    <w:rsid w:val="002B6E8D"/>
    <w:rsid w:val="002C587B"/>
    <w:rsid w:val="002D027A"/>
    <w:rsid w:val="002F4FE2"/>
    <w:rsid w:val="002F7909"/>
    <w:rsid w:val="00300AEF"/>
    <w:rsid w:val="003059EA"/>
    <w:rsid w:val="00331A33"/>
    <w:rsid w:val="0034612A"/>
    <w:rsid w:val="00360801"/>
    <w:rsid w:val="00394C47"/>
    <w:rsid w:val="00396B07"/>
    <w:rsid w:val="003A4B1F"/>
    <w:rsid w:val="003B2F94"/>
    <w:rsid w:val="003F0A30"/>
    <w:rsid w:val="003F5008"/>
    <w:rsid w:val="00432BCB"/>
    <w:rsid w:val="00455D0F"/>
    <w:rsid w:val="00473C12"/>
    <w:rsid w:val="0048347E"/>
    <w:rsid w:val="004A4A93"/>
    <w:rsid w:val="004A4EA6"/>
    <w:rsid w:val="004A66A2"/>
    <w:rsid w:val="004B4CD7"/>
    <w:rsid w:val="004B52EF"/>
    <w:rsid w:val="004E14BB"/>
    <w:rsid w:val="00506367"/>
    <w:rsid w:val="00551A5B"/>
    <w:rsid w:val="00562D93"/>
    <w:rsid w:val="00565031"/>
    <w:rsid w:val="00574A61"/>
    <w:rsid w:val="005767C3"/>
    <w:rsid w:val="005767DD"/>
    <w:rsid w:val="005B559C"/>
    <w:rsid w:val="005C0748"/>
    <w:rsid w:val="005D5EEE"/>
    <w:rsid w:val="005E2AA7"/>
    <w:rsid w:val="005E2FB2"/>
    <w:rsid w:val="005F6111"/>
    <w:rsid w:val="005F6A6F"/>
    <w:rsid w:val="00652765"/>
    <w:rsid w:val="00655784"/>
    <w:rsid w:val="00656778"/>
    <w:rsid w:val="00665CBF"/>
    <w:rsid w:val="0067405D"/>
    <w:rsid w:val="006778E7"/>
    <w:rsid w:val="0069493A"/>
    <w:rsid w:val="00722BA5"/>
    <w:rsid w:val="00724C07"/>
    <w:rsid w:val="0073383B"/>
    <w:rsid w:val="00743476"/>
    <w:rsid w:val="007868D7"/>
    <w:rsid w:val="007908D4"/>
    <w:rsid w:val="007D17B1"/>
    <w:rsid w:val="007D1F95"/>
    <w:rsid w:val="007D42BB"/>
    <w:rsid w:val="007E4974"/>
    <w:rsid w:val="00812502"/>
    <w:rsid w:val="00823B30"/>
    <w:rsid w:val="00837BF0"/>
    <w:rsid w:val="00844F4B"/>
    <w:rsid w:val="00860633"/>
    <w:rsid w:val="008627AD"/>
    <w:rsid w:val="00886967"/>
    <w:rsid w:val="00891DF1"/>
    <w:rsid w:val="008A7C86"/>
    <w:rsid w:val="008B18CB"/>
    <w:rsid w:val="008C05BF"/>
    <w:rsid w:val="008D3C30"/>
    <w:rsid w:val="008E6473"/>
    <w:rsid w:val="008F3342"/>
    <w:rsid w:val="009126DA"/>
    <w:rsid w:val="009232B5"/>
    <w:rsid w:val="009376CF"/>
    <w:rsid w:val="00956605"/>
    <w:rsid w:val="009824CF"/>
    <w:rsid w:val="00997481"/>
    <w:rsid w:val="009C3958"/>
    <w:rsid w:val="009D5867"/>
    <w:rsid w:val="009D707B"/>
    <w:rsid w:val="00A06931"/>
    <w:rsid w:val="00AD3B5F"/>
    <w:rsid w:val="00AD3EE0"/>
    <w:rsid w:val="00AE10B0"/>
    <w:rsid w:val="00AF2BCC"/>
    <w:rsid w:val="00B27A17"/>
    <w:rsid w:val="00B30CA0"/>
    <w:rsid w:val="00B444B9"/>
    <w:rsid w:val="00B749B5"/>
    <w:rsid w:val="00B807AF"/>
    <w:rsid w:val="00B9504B"/>
    <w:rsid w:val="00B97A3F"/>
    <w:rsid w:val="00BC400A"/>
    <w:rsid w:val="00BD1D2D"/>
    <w:rsid w:val="00BD5DC9"/>
    <w:rsid w:val="00BE5D32"/>
    <w:rsid w:val="00BE6183"/>
    <w:rsid w:val="00C02910"/>
    <w:rsid w:val="00C2111B"/>
    <w:rsid w:val="00C41B4F"/>
    <w:rsid w:val="00C63EE6"/>
    <w:rsid w:val="00C64713"/>
    <w:rsid w:val="00C87815"/>
    <w:rsid w:val="00CC0AD7"/>
    <w:rsid w:val="00CC5A1E"/>
    <w:rsid w:val="00CC7BDE"/>
    <w:rsid w:val="00CE7352"/>
    <w:rsid w:val="00CE7FCA"/>
    <w:rsid w:val="00CF2AFE"/>
    <w:rsid w:val="00CF30CC"/>
    <w:rsid w:val="00D01FC0"/>
    <w:rsid w:val="00D159EA"/>
    <w:rsid w:val="00D17841"/>
    <w:rsid w:val="00D2285E"/>
    <w:rsid w:val="00D56173"/>
    <w:rsid w:val="00D72555"/>
    <w:rsid w:val="00D74BAD"/>
    <w:rsid w:val="00DC5F17"/>
    <w:rsid w:val="00E009EA"/>
    <w:rsid w:val="00E932F3"/>
    <w:rsid w:val="00E96D72"/>
    <w:rsid w:val="00EC103B"/>
    <w:rsid w:val="00ED14BC"/>
    <w:rsid w:val="00ED7172"/>
    <w:rsid w:val="00EE7435"/>
    <w:rsid w:val="00F0476B"/>
    <w:rsid w:val="00F05D4E"/>
    <w:rsid w:val="00F2742B"/>
    <w:rsid w:val="00F37AAC"/>
    <w:rsid w:val="00F80681"/>
    <w:rsid w:val="00FA68BE"/>
    <w:rsid w:val="00FB732D"/>
    <w:rsid w:val="00FD6E5D"/>
    <w:rsid w:val="00FD7788"/>
    <w:rsid w:val="00FE5CC3"/>
    <w:rsid w:val="00FF780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DA836F"/>
  <w15:docId w15:val="{2CC8EF96-8BB0-4F04-A69F-39DAA181B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ahoma" w:eastAsia="Times New Roman" w:hAnsi="Tahoma" w:cs="Tahoma"/>
        <w:color w:val="E30613"/>
        <w:kern w:val="18"/>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BD1D2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D1D2D"/>
    <w:rPr>
      <w:sz w:val="16"/>
      <w:szCs w:val="16"/>
      <w:lang w:eastAsia="tr-TR"/>
    </w:rPr>
  </w:style>
  <w:style w:type="paragraph" w:styleId="stBilgi">
    <w:name w:val="header"/>
    <w:basedOn w:val="Normal"/>
    <w:link w:val="stBilgiChar"/>
    <w:uiPriority w:val="99"/>
    <w:unhideWhenUsed/>
    <w:rsid w:val="00BD1D2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D1D2D"/>
    <w:rPr>
      <w:rFonts w:ascii="Times New Roman" w:hAnsi="Times New Roman" w:cs="Times New Roman"/>
      <w:sz w:val="20"/>
      <w:szCs w:val="20"/>
      <w:lang w:eastAsia="tr-TR"/>
    </w:rPr>
  </w:style>
  <w:style w:type="paragraph" w:styleId="AltBilgi">
    <w:name w:val="footer"/>
    <w:basedOn w:val="Normal"/>
    <w:link w:val="AltBilgiChar"/>
    <w:uiPriority w:val="99"/>
    <w:unhideWhenUsed/>
    <w:rsid w:val="00BD1D2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D1D2D"/>
    <w:rPr>
      <w:rFonts w:ascii="Times New Roman" w:hAnsi="Times New Roman" w:cs="Times New Roman"/>
      <w:sz w:val="20"/>
      <w:szCs w:val="20"/>
      <w:lang w:eastAsia="tr-TR"/>
    </w:rPr>
  </w:style>
  <w:style w:type="character" w:styleId="Kpr">
    <w:name w:val="Hyperlink"/>
    <w:basedOn w:val="VarsaylanParagrafYazTipi"/>
    <w:uiPriority w:val="99"/>
    <w:unhideWhenUsed/>
    <w:rsid w:val="00823B30"/>
    <w:rPr>
      <w:color w:val="0000FF" w:themeColor="hyperlink"/>
      <w:u w:val="single"/>
    </w:rPr>
  </w:style>
  <w:style w:type="paragraph" w:customStyle="1" w:styleId="ecxmsonormal">
    <w:name w:val="ecxmsonormal"/>
    <w:basedOn w:val="Normal"/>
    <w:uiPriority w:val="99"/>
    <w:rsid w:val="00CF2AFE"/>
    <w:pPr>
      <w:spacing w:after="0" w:line="240" w:lineRule="auto"/>
    </w:pPr>
    <w:rPr>
      <w:rFonts w:eastAsia="Calibri"/>
      <w:color w:val="auto"/>
      <w:kern w:val="0"/>
      <w:sz w:val="24"/>
      <w:szCs w:val="24"/>
    </w:rPr>
  </w:style>
  <w:style w:type="paragraph" w:styleId="AralkYok">
    <w:name w:val="No Spacing"/>
    <w:uiPriority w:val="1"/>
    <w:qFormat/>
    <w:rsid w:val="00551A5B"/>
    <w:pPr>
      <w:spacing w:after="0" w:line="240" w:lineRule="auto"/>
    </w:pPr>
    <w:rPr>
      <w:rFonts w:asciiTheme="minorHAnsi" w:eastAsiaTheme="minorHAnsi" w:hAnsiTheme="minorHAnsi" w:cstheme="minorBidi"/>
      <w:color w:val="auto"/>
      <w:kern w:val="0"/>
    </w:rPr>
  </w:style>
  <w:style w:type="character" w:styleId="AklamaBavurusu">
    <w:name w:val="annotation reference"/>
    <w:basedOn w:val="VarsaylanParagrafYazTipi"/>
    <w:uiPriority w:val="99"/>
    <w:semiHidden/>
    <w:unhideWhenUsed/>
    <w:rsid w:val="008C05BF"/>
    <w:rPr>
      <w:sz w:val="16"/>
      <w:szCs w:val="16"/>
    </w:rPr>
  </w:style>
  <w:style w:type="paragraph" w:styleId="AklamaMetni">
    <w:name w:val="annotation text"/>
    <w:basedOn w:val="Normal"/>
    <w:link w:val="AklamaMetniChar"/>
    <w:uiPriority w:val="99"/>
    <w:semiHidden/>
    <w:unhideWhenUsed/>
    <w:rsid w:val="008C05BF"/>
    <w:pPr>
      <w:spacing w:line="240" w:lineRule="auto"/>
    </w:pPr>
  </w:style>
  <w:style w:type="character" w:customStyle="1" w:styleId="AklamaMetniChar">
    <w:name w:val="Açıklama Metni Char"/>
    <w:basedOn w:val="VarsaylanParagrafYazTipi"/>
    <w:link w:val="AklamaMetni"/>
    <w:uiPriority w:val="99"/>
    <w:semiHidden/>
    <w:rsid w:val="008C05BF"/>
    <w:rPr>
      <w:rFonts w:ascii="Times New Roman" w:hAnsi="Times New Roman" w:cs="Times New Roman"/>
      <w:sz w:val="20"/>
      <w:szCs w:val="20"/>
      <w:lang w:eastAsia="tr-TR"/>
    </w:rPr>
  </w:style>
  <w:style w:type="paragraph" w:styleId="AklamaKonusu">
    <w:name w:val="annotation subject"/>
    <w:basedOn w:val="AklamaMetni"/>
    <w:next w:val="AklamaMetni"/>
    <w:link w:val="AklamaKonusuChar"/>
    <w:uiPriority w:val="99"/>
    <w:semiHidden/>
    <w:unhideWhenUsed/>
    <w:rsid w:val="008C05BF"/>
    <w:rPr>
      <w:b/>
      <w:bCs/>
    </w:rPr>
  </w:style>
  <w:style w:type="character" w:customStyle="1" w:styleId="AklamaKonusuChar">
    <w:name w:val="Açıklama Konusu Char"/>
    <w:basedOn w:val="AklamaMetniChar"/>
    <w:link w:val="AklamaKonusu"/>
    <w:uiPriority w:val="99"/>
    <w:semiHidden/>
    <w:rsid w:val="008C05BF"/>
    <w:rPr>
      <w:rFonts w:ascii="Times New Roman" w:hAnsi="Times New Roman" w:cs="Times New Roman"/>
      <w:b/>
      <w:bCs/>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mailto:utikad@utikad.org.tr" TargetMode="External"/><Relationship Id="rId2" Type="http://schemas.openxmlformats.org/officeDocument/2006/relationships/image" Target="media/image2.emf"/><Relationship Id="rId1" Type="http://schemas.openxmlformats.org/officeDocument/2006/relationships/hyperlink" Target="http://www.utikad.org.t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EC4444-F9BE-4110-A18C-CB4051724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Pages>
  <Words>597</Words>
  <Characters>3409</Characters>
  <Application>Microsoft Office Word</Application>
  <DocSecurity>0</DocSecurity>
  <Lines>28</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3999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Yusuf BALİ</dc:creator>
  <cp:lastModifiedBy>Melis GÜVEN</cp:lastModifiedBy>
  <cp:revision>68</cp:revision>
  <cp:lastPrinted>2017-11-06T14:31:00Z</cp:lastPrinted>
  <dcterms:created xsi:type="dcterms:W3CDTF">2019-11-29T10:40:00Z</dcterms:created>
  <dcterms:modified xsi:type="dcterms:W3CDTF">2020-04-27T11:29:00Z</dcterms:modified>
</cp:coreProperties>
</file>