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2DEE5" w14:textId="77777777" w:rsidR="00CF2AFE" w:rsidRDefault="00CF2AFE" w:rsidP="00F37AAC">
      <w:pPr>
        <w:spacing w:after="0"/>
      </w:pPr>
    </w:p>
    <w:p w14:paraId="00BDC5CC" w14:textId="77777777" w:rsidR="00CF2AFE" w:rsidRDefault="00CF2AFE" w:rsidP="00F37AAC">
      <w:pPr>
        <w:spacing w:after="0"/>
      </w:pPr>
    </w:p>
    <w:p w14:paraId="0B59C4FB" w14:textId="77777777" w:rsidR="00F37AAC" w:rsidRPr="003A4B1F" w:rsidRDefault="00F37AAC" w:rsidP="00F37AAC">
      <w:pPr>
        <w:spacing w:after="0"/>
        <w:ind w:left="7080"/>
        <w:rPr>
          <w:rFonts w:ascii="Arial" w:hAnsi="Arial" w:cs="Arial"/>
          <w:color w:val="000000" w:themeColor="text1"/>
          <w:sz w:val="24"/>
          <w:szCs w:val="24"/>
        </w:rPr>
      </w:pPr>
      <w:r w:rsidRPr="003A4B1F">
        <w:rPr>
          <w:rFonts w:ascii="Arial" w:hAnsi="Arial" w:cs="Arial"/>
          <w:color w:val="000000" w:themeColor="text1"/>
          <w:sz w:val="24"/>
          <w:szCs w:val="24"/>
        </w:rPr>
        <w:t xml:space="preserve">    </w:t>
      </w:r>
    </w:p>
    <w:p w14:paraId="0DE6888F" w14:textId="77777777" w:rsidR="00812502" w:rsidRDefault="00812502" w:rsidP="00812502">
      <w:pPr>
        <w:spacing w:after="0"/>
      </w:pPr>
    </w:p>
    <w:p w14:paraId="60119DD7" w14:textId="5EC18083" w:rsidR="00812502" w:rsidRDefault="00812502" w:rsidP="00812502">
      <w:pPr>
        <w:spacing w:after="0"/>
        <w:rPr>
          <w:rFonts w:ascii="Arial" w:hAnsi="Arial" w:cs="Arial"/>
          <w:sz w:val="24"/>
          <w:szCs w:val="24"/>
        </w:rPr>
      </w:pPr>
      <w:r w:rsidRPr="00C4346A">
        <w:rPr>
          <w:rFonts w:ascii="Arial" w:hAnsi="Arial" w:cs="Arial"/>
          <w:sz w:val="24"/>
          <w:szCs w:val="24"/>
        </w:rPr>
        <w:tab/>
      </w:r>
      <w:r w:rsidRPr="00C4346A">
        <w:rPr>
          <w:rFonts w:ascii="Arial" w:hAnsi="Arial" w:cs="Arial"/>
          <w:sz w:val="24"/>
          <w:szCs w:val="24"/>
        </w:rPr>
        <w:tab/>
      </w:r>
      <w:r w:rsidRPr="00C4346A">
        <w:rPr>
          <w:rFonts w:ascii="Arial" w:hAnsi="Arial" w:cs="Arial"/>
          <w:sz w:val="24"/>
          <w:szCs w:val="24"/>
        </w:rPr>
        <w:tab/>
      </w:r>
      <w:r w:rsidRPr="00C4346A">
        <w:rPr>
          <w:rFonts w:ascii="Arial" w:hAnsi="Arial" w:cs="Arial"/>
          <w:sz w:val="24"/>
          <w:szCs w:val="24"/>
        </w:rPr>
        <w:tab/>
        <w:t xml:space="preserve">                                                    </w:t>
      </w:r>
      <w:r w:rsidRPr="00C4346A">
        <w:rPr>
          <w:rFonts w:ascii="Arial" w:hAnsi="Arial" w:cs="Arial"/>
          <w:sz w:val="24"/>
          <w:szCs w:val="24"/>
        </w:rPr>
        <w:tab/>
      </w:r>
      <w:r w:rsidRPr="007D42BB">
        <w:rPr>
          <w:rFonts w:ascii="Arial" w:hAnsi="Arial" w:cs="Arial"/>
          <w:color w:val="auto"/>
          <w:sz w:val="24"/>
          <w:szCs w:val="24"/>
        </w:rPr>
        <w:t xml:space="preserve">               </w:t>
      </w:r>
      <w:r w:rsidR="007D42BB" w:rsidRPr="007D42BB">
        <w:rPr>
          <w:rFonts w:ascii="Arial" w:hAnsi="Arial" w:cs="Arial"/>
          <w:color w:val="auto"/>
          <w:sz w:val="24"/>
          <w:szCs w:val="24"/>
        </w:rPr>
        <w:t>İ</w:t>
      </w:r>
      <w:r w:rsidRPr="007D42BB">
        <w:rPr>
          <w:rFonts w:ascii="Arial" w:hAnsi="Arial" w:cs="Arial"/>
          <w:color w:val="auto"/>
          <w:sz w:val="24"/>
          <w:szCs w:val="24"/>
        </w:rPr>
        <w:t xml:space="preserve">stanbul, </w:t>
      </w:r>
      <w:r w:rsidR="00EC5089">
        <w:rPr>
          <w:rFonts w:ascii="Arial" w:hAnsi="Arial" w:cs="Arial"/>
          <w:color w:val="auto"/>
          <w:sz w:val="24"/>
          <w:szCs w:val="24"/>
        </w:rPr>
        <w:t>17</w:t>
      </w:r>
      <w:r w:rsidRPr="007D42BB">
        <w:rPr>
          <w:rFonts w:ascii="Arial" w:hAnsi="Arial" w:cs="Arial"/>
          <w:color w:val="auto"/>
          <w:sz w:val="24"/>
          <w:szCs w:val="24"/>
        </w:rPr>
        <w:t>.</w:t>
      </w:r>
      <w:r w:rsidR="005767DD">
        <w:rPr>
          <w:rFonts w:ascii="Arial" w:hAnsi="Arial" w:cs="Arial"/>
          <w:color w:val="auto"/>
          <w:sz w:val="24"/>
          <w:szCs w:val="24"/>
        </w:rPr>
        <w:t>0</w:t>
      </w:r>
      <w:r w:rsidR="002426E3">
        <w:rPr>
          <w:rFonts w:ascii="Arial" w:hAnsi="Arial" w:cs="Arial"/>
          <w:color w:val="auto"/>
          <w:sz w:val="24"/>
          <w:szCs w:val="24"/>
        </w:rPr>
        <w:t>4</w:t>
      </w:r>
      <w:r w:rsidRPr="007D42BB">
        <w:rPr>
          <w:rFonts w:ascii="Arial" w:hAnsi="Arial" w:cs="Arial"/>
          <w:color w:val="auto"/>
          <w:sz w:val="24"/>
          <w:szCs w:val="24"/>
        </w:rPr>
        <w:t>.20</w:t>
      </w:r>
      <w:r w:rsidR="005767DD">
        <w:rPr>
          <w:rFonts w:ascii="Arial" w:hAnsi="Arial" w:cs="Arial"/>
          <w:color w:val="auto"/>
          <w:sz w:val="24"/>
          <w:szCs w:val="24"/>
        </w:rPr>
        <w:t>20</w:t>
      </w:r>
    </w:p>
    <w:p w14:paraId="1EE13908" w14:textId="77777777" w:rsidR="00812502" w:rsidRPr="00C4346A" w:rsidRDefault="00812502" w:rsidP="00812502">
      <w:pPr>
        <w:spacing w:after="0"/>
        <w:rPr>
          <w:rFonts w:ascii="Arial" w:hAnsi="Arial" w:cs="Arial"/>
          <w:sz w:val="24"/>
          <w:szCs w:val="24"/>
        </w:rPr>
      </w:pPr>
    </w:p>
    <w:p w14:paraId="4155A3B3" w14:textId="65D29BAB" w:rsidR="00812502" w:rsidRPr="00A96B00" w:rsidRDefault="00812502" w:rsidP="00812502">
      <w:pPr>
        <w:shd w:val="clear" w:color="auto" w:fill="FFFFFF"/>
        <w:spacing w:after="0" w:line="240" w:lineRule="atLeast"/>
        <w:contextualSpacing/>
        <w:jc w:val="center"/>
        <w:rPr>
          <w:rFonts w:ascii="Arial" w:hAnsi="Arial" w:cs="Arial"/>
          <w:b/>
          <w:color w:val="FF0000"/>
          <w:sz w:val="36"/>
          <w:szCs w:val="36"/>
        </w:rPr>
      </w:pPr>
      <w:r w:rsidRPr="007D42BB">
        <w:rPr>
          <w:rFonts w:ascii="Arial" w:hAnsi="Arial" w:cs="Arial"/>
          <w:b/>
          <w:color w:val="C0504D" w:themeColor="accent2"/>
          <w:sz w:val="36"/>
          <w:szCs w:val="36"/>
        </w:rPr>
        <w:t>BASIN BÜLTENİ – 20</w:t>
      </w:r>
      <w:r w:rsidR="005767DD">
        <w:rPr>
          <w:rFonts w:ascii="Arial" w:hAnsi="Arial" w:cs="Arial"/>
          <w:b/>
          <w:color w:val="C0504D" w:themeColor="accent2"/>
          <w:sz w:val="36"/>
          <w:szCs w:val="36"/>
        </w:rPr>
        <w:t>20</w:t>
      </w:r>
    </w:p>
    <w:p w14:paraId="673385AE" w14:textId="77777777" w:rsidR="009D1C8C" w:rsidRPr="009D1C8C" w:rsidRDefault="009D1C8C" w:rsidP="00EC5089">
      <w:pPr>
        <w:spacing w:line="240" w:lineRule="auto"/>
        <w:rPr>
          <w:rFonts w:ascii="Arial" w:eastAsia="Calibri" w:hAnsi="Arial" w:cs="Arial"/>
          <w:b/>
          <w:bCs/>
          <w:color w:val="auto"/>
          <w:kern w:val="0"/>
          <w:sz w:val="22"/>
          <w:szCs w:val="22"/>
          <w:lang w:eastAsia="en-US"/>
        </w:rPr>
      </w:pPr>
    </w:p>
    <w:p w14:paraId="33F0BBC1" w14:textId="355FBD7F" w:rsidR="009D1C8C" w:rsidRPr="009D1C8C" w:rsidRDefault="009D1C8C" w:rsidP="00EC5089">
      <w:pPr>
        <w:spacing w:after="160" w:line="256" w:lineRule="auto"/>
        <w:jc w:val="center"/>
        <w:rPr>
          <w:rFonts w:ascii="Arial" w:eastAsia="Calibri" w:hAnsi="Arial" w:cs="Arial"/>
          <w:b/>
          <w:bCs/>
          <w:color w:val="auto"/>
          <w:kern w:val="0"/>
          <w:sz w:val="22"/>
          <w:szCs w:val="22"/>
          <w:lang w:eastAsia="en-US"/>
        </w:rPr>
      </w:pPr>
      <w:r w:rsidRPr="009D1C8C">
        <w:rPr>
          <w:rFonts w:ascii="Arial" w:eastAsia="Calibri" w:hAnsi="Arial" w:cs="Arial"/>
          <w:b/>
          <w:bCs/>
          <w:color w:val="auto"/>
          <w:kern w:val="0"/>
          <w:sz w:val="22"/>
          <w:szCs w:val="22"/>
          <w:lang w:eastAsia="en-US"/>
        </w:rPr>
        <w:t>UTİKAD</w:t>
      </w:r>
      <w:r>
        <w:rPr>
          <w:rFonts w:ascii="Arial" w:eastAsia="Calibri" w:hAnsi="Arial" w:cs="Arial"/>
          <w:b/>
          <w:bCs/>
          <w:color w:val="auto"/>
          <w:kern w:val="0"/>
          <w:sz w:val="22"/>
          <w:szCs w:val="22"/>
          <w:lang w:eastAsia="en-US"/>
        </w:rPr>
        <w:t>,</w:t>
      </w:r>
      <w:r w:rsidRPr="009D1C8C">
        <w:rPr>
          <w:rFonts w:ascii="Arial" w:eastAsia="Calibri" w:hAnsi="Arial" w:cs="Arial"/>
          <w:b/>
          <w:bCs/>
          <w:color w:val="auto"/>
          <w:kern w:val="0"/>
          <w:sz w:val="22"/>
          <w:szCs w:val="22"/>
          <w:lang w:eastAsia="en-US"/>
        </w:rPr>
        <w:t xml:space="preserve"> LOJİSTİK EMEKÇİLERİ İÇİN MASKE VE KORUYUCU MALZEME</w:t>
      </w:r>
    </w:p>
    <w:p w14:paraId="34AACDC7" w14:textId="6AF8C0A3" w:rsidR="00EC5089" w:rsidRPr="009D1C8C" w:rsidRDefault="009D1C8C" w:rsidP="001129DD">
      <w:pPr>
        <w:spacing w:after="160" w:line="256" w:lineRule="auto"/>
        <w:jc w:val="center"/>
        <w:rPr>
          <w:rFonts w:ascii="Arial" w:eastAsia="Calibri" w:hAnsi="Arial" w:cs="Arial"/>
          <w:b/>
          <w:bCs/>
          <w:color w:val="auto"/>
          <w:kern w:val="0"/>
          <w:sz w:val="22"/>
          <w:szCs w:val="22"/>
          <w:lang w:eastAsia="en-US"/>
        </w:rPr>
      </w:pPr>
      <w:r w:rsidRPr="009D1C8C">
        <w:rPr>
          <w:rFonts w:ascii="Arial" w:eastAsia="Calibri" w:hAnsi="Arial" w:cs="Arial"/>
          <w:b/>
          <w:bCs/>
          <w:color w:val="auto"/>
          <w:kern w:val="0"/>
          <w:sz w:val="22"/>
          <w:szCs w:val="22"/>
          <w:lang w:eastAsia="en-US"/>
        </w:rPr>
        <w:t>TALEBİNDE BULUNDU</w:t>
      </w:r>
    </w:p>
    <w:p w14:paraId="6B355B0B" w14:textId="34F57792" w:rsidR="009D1C8C" w:rsidRPr="009D1C8C" w:rsidRDefault="009D1C8C" w:rsidP="009D1C8C">
      <w:pPr>
        <w:spacing w:after="160" w:line="256" w:lineRule="auto"/>
        <w:jc w:val="center"/>
        <w:rPr>
          <w:rFonts w:ascii="Arial" w:eastAsia="Calibri" w:hAnsi="Arial" w:cs="Arial"/>
          <w:b/>
          <w:bCs/>
          <w:color w:val="auto"/>
          <w:kern w:val="0"/>
          <w:sz w:val="22"/>
          <w:szCs w:val="22"/>
          <w:lang w:eastAsia="en-US"/>
        </w:rPr>
      </w:pPr>
      <w:r w:rsidRPr="009D1C8C">
        <w:rPr>
          <w:rFonts w:ascii="Arial" w:eastAsia="Calibri" w:hAnsi="Arial" w:cs="Arial"/>
          <w:b/>
          <w:bCs/>
          <w:color w:val="auto"/>
          <w:kern w:val="0"/>
          <w:sz w:val="22"/>
          <w:szCs w:val="22"/>
          <w:lang w:eastAsia="en-US"/>
        </w:rPr>
        <w:t>COVID-19 salgını sürecinde gerek kamu kurum ve kuruluşları gerekse özel sektör temsilcileri tarafından toplum sağlığı ve düzeninin korunması açısından olası tüm riskleri ortadan kaldırmak ve süreci kontrollü yönetmek adına çeşitli tedbirler alınıyor.</w:t>
      </w:r>
    </w:p>
    <w:p w14:paraId="78F2AAC8" w14:textId="7D31B045" w:rsidR="009D1C8C" w:rsidRPr="009D1C8C" w:rsidRDefault="009D1C8C" w:rsidP="009D68D6">
      <w:pPr>
        <w:spacing w:after="160" w:line="256" w:lineRule="auto"/>
        <w:jc w:val="center"/>
        <w:rPr>
          <w:rFonts w:ascii="Arial" w:eastAsia="Calibri" w:hAnsi="Arial" w:cs="Arial"/>
          <w:b/>
          <w:bCs/>
          <w:color w:val="auto"/>
          <w:kern w:val="0"/>
          <w:sz w:val="22"/>
          <w:szCs w:val="22"/>
          <w:lang w:eastAsia="en-US"/>
        </w:rPr>
      </w:pPr>
      <w:r w:rsidRPr="009D1C8C">
        <w:rPr>
          <w:rFonts w:ascii="Arial" w:eastAsia="Calibri" w:hAnsi="Arial" w:cs="Arial"/>
          <w:b/>
          <w:bCs/>
          <w:color w:val="auto"/>
          <w:kern w:val="0"/>
          <w:sz w:val="22"/>
          <w:szCs w:val="22"/>
          <w:lang w:eastAsia="en-US"/>
        </w:rPr>
        <w:t xml:space="preserve">Bu tedbirlerin en başında ise sosyal mesafe kadar gündemi uzun süredir meşgul eden maske temini geliyor. </w:t>
      </w:r>
      <w:r w:rsidR="009D68D6" w:rsidRPr="009D68D6">
        <w:rPr>
          <w:rFonts w:ascii="Arial" w:eastAsia="Calibri" w:hAnsi="Arial" w:cs="Arial"/>
          <w:b/>
          <w:bCs/>
          <w:color w:val="auto"/>
          <w:kern w:val="0"/>
          <w:sz w:val="22"/>
          <w:szCs w:val="22"/>
          <w:lang w:eastAsia="en-US"/>
        </w:rPr>
        <w:t>Salgından olumsuz etkilenen ve buna rağmen çalışmalarını kesintisiz</w:t>
      </w:r>
      <w:r w:rsidR="009D68D6">
        <w:rPr>
          <w:rFonts w:ascii="Arial" w:eastAsia="Calibri" w:hAnsi="Arial" w:cs="Arial"/>
          <w:b/>
          <w:bCs/>
          <w:color w:val="auto"/>
          <w:kern w:val="0"/>
          <w:sz w:val="22"/>
          <w:szCs w:val="22"/>
          <w:lang w:eastAsia="en-US"/>
        </w:rPr>
        <w:t xml:space="preserve"> </w:t>
      </w:r>
      <w:r w:rsidR="009D68D6" w:rsidRPr="009D68D6">
        <w:rPr>
          <w:rFonts w:ascii="Arial" w:eastAsia="Calibri" w:hAnsi="Arial" w:cs="Arial"/>
          <w:b/>
          <w:bCs/>
          <w:color w:val="auto"/>
          <w:kern w:val="0"/>
          <w:sz w:val="22"/>
          <w:szCs w:val="22"/>
          <w:lang w:eastAsia="en-US"/>
        </w:rPr>
        <w:t>sürdüren</w:t>
      </w:r>
      <w:r w:rsidR="009D68D6">
        <w:rPr>
          <w:rFonts w:ascii="Arial" w:eastAsia="Calibri" w:hAnsi="Arial" w:cs="Arial"/>
          <w:b/>
          <w:bCs/>
          <w:color w:val="auto"/>
          <w:kern w:val="0"/>
          <w:sz w:val="22"/>
          <w:szCs w:val="22"/>
          <w:lang w:eastAsia="en-US"/>
        </w:rPr>
        <w:t xml:space="preserve"> </w:t>
      </w:r>
      <w:r w:rsidR="009D68D6" w:rsidRPr="009D68D6">
        <w:rPr>
          <w:rFonts w:ascii="Arial" w:eastAsia="Calibri" w:hAnsi="Arial" w:cs="Arial"/>
          <w:b/>
          <w:bCs/>
          <w:color w:val="auto"/>
          <w:kern w:val="0"/>
          <w:sz w:val="22"/>
          <w:szCs w:val="22"/>
          <w:lang w:eastAsia="en-US"/>
        </w:rPr>
        <w:t>sektörlerin başında ulaştırma ve lojistik sektörü geliyor.</w:t>
      </w:r>
      <w:r w:rsidR="009D68D6">
        <w:rPr>
          <w:rFonts w:ascii="Arial" w:eastAsia="Calibri" w:hAnsi="Arial" w:cs="Arial"/>
          <w:b/>
          <w:bCs/>
          <w:color w:val="auto"/>
          <w:kern w:val="0"/>
          <w:sz w:val="22"/>
          <w:szCs w:val="22"/>
          <w:lang w:eastAsia="en-US"/>
        </w:rPr>
        <w:t xml:space="preserve"> </w:t>
      </w:r>
      <w:r w:rsidRPr="009D1C8C">
        <w:rPr>
          <w:rFonts w:ascii="Arial" w:eastAsia="Calibri" w:hAnsi="Arial" w:cs="Arial"/>
          <w:b/>
          <w:bCs/>
          <w:color w:val="auto"/>
          <w:kern w:val="0"/>
          <w:sz w:val="22"/>
          <w:szCs w:val="22"/>
          <w:lang w:eastAsia="en-US"/>
        </w:rPr>
        <w:t>Bu zorlu günlerde tedarik zincirinin kopmaması için çalışmaları zorunlu olan lojistikçiler de maske bulmakta zorluk çekenlerden. Sektördeki bu zorluğu görerek harekete geçen UTİKAD, T.C. Cumhurbaşkanlığı’na gönderdiği yazı ile maske ve koruyucu malzeme talebinde bulundu.</w:t>
      </w:r>
    </w:p>
    <w:p w14:paraId="0E1BC6D5" w14:textId="5AA79E03" w:rsidR="009D1C8C" w:rsidRPr="009D1C8C" w:rsidRDefault="009D1C8C" w:rsidP="009D1C8C">
      <w:pPr>
        <w:spacing w:after="160" w:line="256" w:lineRule="auto"/>
        <w:jc w:val="both"/>
        <w:rPr>
          <w:rFonts w:ascii="Arial" w:eastAsia="Calibri" w:hAnsi="Arial" w:cs="Arial"/>
          <w:color w:val="auto"/>
          <w:kern w:val="0"/>
          <w:sz w:val="22"/>
          <w:szCs w:val="22"/>
          <w:lang w:eastAsia="en-US"/>
        </w:rPr>
      </w:pPr>
      <w:r w:rsidRPr="009D1C8C">
        <w:rPr>
          <w:rFonts w:ascii="Arial" w:eastAsia="Calibri" w:hAnsi="Arial" w:cs="Arial"/>
          <w:color w:val="auto"/>
          <w:kern w:val="0"/>
          <w:sz w:val="22"/>
          <w:szCs w:val="22"/>
          <w:lang w:eastAsia="en-US"/>
        </w:rPr>
        <w:t>31 Mart 2020 tarihinde T.C. Ulaştırma ve Altyapı Bakanlığı Sivil Havacılık Genel Müdürlüğü tarafından “Havalimanlarında COVID-19 Önlemleri” konulu bir duyuru yapıldı. Yapılan duyuruda kargo uçuşlarında uçuş mürettebatının en az iki katı olacak şekilde içerisinde tıbbi maske ve N95/FFP2 maskenin de yer aldığı kişisel koruyucu ekipmanların bulundurulması gerektiği bildirildi.</w:t>
      </w:r>
    </w:p>
    <w:p w14:paraId="4BFCFA30" w14:textId="77777777" w:rsidR="009D1C8C" w:rsidRPr="009D1C8C" w:rsidRDefault="009D1C8C" w:rsidP="009D1C8C">
      <w:pPr>
        <w:spacing w:after="160" w:line="256" w:lineRule="auto"/>
        <w:jc w:val="both"/>
        <w:rPr>
          <w:rFonts w:ascii="Arial" w:eastAsia="Calibri" w:hAnsi="Arial" w:cs="Arial"/>
          <w:color w:val="auto"/>
          <w:kern w:val="0"/>
          <w:sz w:val="22"/>
          <w:szCs w:val="22"/>
          <w:lang w:eastAsia="en-US"/>
        </w:rPr>
      </w:pPr>
      <w:r w:rsidRPr="009D1C8C">
        <w:rPr>
          <w:rFonts w:ascii="Arial" w:eastAsia="Calibri" w:hAnsi="Arial" w:cs="Arial"/>
          <w:color w:val="auto"/>
          <w:kern w:val="0"/>
          <w:sz w:val="22"/>
          <w:szCs w:val="22"/>
          <w:lang w:eastAsia="en-US"/>
        </w:rPr>
        <w:t xml:space="preserve">9 Nisan 2020 tarihinde ise T.C. İçişleri Bakanlığı İller İdaresi Genel Müdürlüğü tarafından yayınlanan “Uluslararası Yük Taşımacılığı” konulu Genelgede ise; “Ülkemizden çıkış yapacak olan Türk uyruklu şoförlerin çıkış kapısına geldiklerinde beraberlerinde maske, dezenfektan, uzun süre yetecek gıda malzemesi bulundurması ayrıca şoförlere varış ülkelerinde ve güzergah boyunca kimseyle temas etmeden, sosyal mesafeyi koruyarak iletişim kurması ve yüklerini boşaltarak vakit kaybetmeden geri dönmeleri gerektiği” açıklandı. </w:t>
      </w:r>
    </w:p>
    <w:p w14:paraId="4316F148" w14:textId="77777777" w:rsidR="009D1C8C" w:rsidRPr="009D1C8C" w:rsidRDefault="009D1C8C" w:rsidP="009D1C8C">
      <w:pPr>
        <w:spacing w:after="160" w:line="256" w:lineRule="auto"/>
        <w:jc w:val="both"/>
        <w:rPr>
          <w:rFonts w:ascii="Arial" w:eastAsia="Calibri" w:hAnsi="Arial" w:cs="Arial"/>
          <w:color w:val="auto"/>
          <w:kern w:val="0"/>
          <w:sz w:val="22"/>
          <w:szCs w:val="22"/>
          <w:lang w:eastAsia="en-US"/>
        </w:rPr>
      </w:pPr>
      <w:r w:rsidRPr="009D1C8C">
        <w:rPr>
          <w:rFonts w:ascii="Arial" w:eastAsia="Calibri" w:hAnsi="Arial" w:cs="Arial"/>
          <w:color w:val="auto"/>
          <w:kern w:val="0"/>
          <w:sz w:val="22"/>
          <w:szCs w:val="22"/>
          <w:lang w:eastAsia="en-US"/>
        </w:rPr>
        <w:t xml:space="preserve">Lojistik sektöründe sunulan hizmetlerin zaruri hizmetler olarak nitelendirilmesi sebebiyle sokağa çıkma yasağı uygulansa dahi bu sektörlerde istihdam edilen personellerin çalışmaya devam etmek zorunda olduğu yayınlanan tebliğ/genelge ve bildirimlerde açıkça belirtildi.  </w:t>
      </w:r>
    </w:p>
    <w:p w14:paraId="688D9811" w14:textId="1114FE24" w:rsidR="001129DD" w:rsidRDefault="009D1C8C" w:rsidP="009D1C8C">
      <w:pPr>
        <w:spacing w:after="160" w:line="256" w:lineRule="auto"/>
        <w:jc w:val="both"/>
        <w:rPr>
          <w:rFonts w:ascii="Arial" w:eastAsia="Calibri" w:hAnsi="Arial" w:cs="Arial"/>
          <w:color w:val="auto"/>
          <w:kern w:val="0"/>
          <w:sz w:val="22"/>
          <w:szCs w:val="22"/>
          <w:lang w:eastAsia="en-US"/>
        </w:rPr>
      </w:pPr>
      <w:r w:rsidRPr="009D1C8C">
        <w:rPr>
          <w:rFonts w:ascii="Arial" w:eastAsia="Calibri" w:hAnsi="Arial" w:cs="Arial"/>
          <w:color w:val="auto"/>
          <w:kern w:val="0"/>
          <w:sz w:val="22"/>
          <w:szCs w:val="22"/>
          <w:lang w:eastAsia="en-US"/>
        </w:rPr>
        <w:t>Ancak son günlerde ülke gündemimizde de yer aldığı üzere lojistik firmalarının da maske ve koruyucu malzeme bulmakta güçlük çektiği görüldü. Bu noktada UTİKAD, sektörde yaşanan bu hassas konuyu Sağlık, Ticaret, İçişleri, Ulaştırma ve Altyapı Bakanlıklarının yanı sıra T.C. Cumhurbaşkanı Yardımcısı Sayın Fuat Oktay’a yazılı olarak bildirdi. Hazırlanan yazıda; “Ülkemizin içinde bulunduğu bu kritik ve belirsiz süreçte yayınlanan tebliğ/genelge ve bildirimlerde zorunlu</w:t>
      </w:r>
      <w:r>
        <w:rPr>
          <w:rFonts w:ascii="Arial" w:eastAsia="Calibri" w:hAnsi="Arial" w:cs="Arial"/>
          <w:color w:val="auto"/>
          <w:kern w:val="0"/>
          <w:sz w:val="22"/>
          <w:szCs w:val="22"/>
          <w:lang w:eastAsia="en-US"/>
        </w:rPr>
        <w:t xml:space="preserve"> </w:t>
      </w:r>
      <w:r w:rsidRPr="009D1C8C">
        <w:rPr>
          <w:rFonts w:ascii="Arial" w:eastAsia="Calibri" w:hAnsi="Arial" w:cs="Arial"/>
          <w:color w:val="auto"/>
          <w:kern w:val="0"/>
          <w:sz w:val="22"/>
          <w:szCs w:val="22"/>
          <w:lang w:eastAsia="en-US"/>
        </w:rPr>
        <w:t xml:space="preserve">tutulan maske bulundurma uygulamasının güvenlik tedbirleri kapsamında tüm taşıma modlarında uygulanması gerektiğinden iş yerinde ve/veya sahada lojistik operasyonlarda çalışarak, lojistik akışların devamını sağlayan başta şoförler ve uçuş personeli olmak üzere tüm lojistik sektörü </w:t>
      </w:r>
    </w:p>
    <w:p w14:paraId="457ABF98" w14:textId="77777777" w:rsidR="001129DD" w:rsidRDefault="001129DD" w:rsidP="009D1C8C">
      <w:pPr>
        <w:spacing w:after="160" w:line="256" w:lineRule="auto"/>
        <w:jc w:val="both"/>
        <w:rPr>
          <w:rFonts w:ascii="Arial" w:eastAsia="Calibri" w:hAnsi="Arial" w:cs="Arial"/>
          <w:color w:val="auto"/>
          <w:kern w:val="0"/>
          <w:sz w:val="22"/>
          <w:szCs w:val="22"/>
          <w:lang w:eastAsia="en-US"/>
        </w:rPr>
      </w:pPr>
    </w:p>
    <w:p w14:paraId="25D2BF23" w14:textId="1B0FBAB7" w:rsidR="009D1C8C" w:rsidRPr="009D1C8C" w:rsidRDefault="009D1C8C" w:rsidP="009D1C8C">
      <w:pPr>
        <w:spacing w:after="160" w:line="256" w:lineRule="auto"/>
        <w:jc w:val="both"/>
        <w:rPr>
          <w:rFonts w:ascii="Arial" w:eastAsia="Calibri" w:hAnsi="Arial" w:cs="Arial"/>
          <w:color w:val="auto"/>
          <w:kern w:val="0"/>
          <w:sz w:val="22"/>
          <w:szCs w:val="22"/>
          <w:lang w:eastAsia="en-US"/>
        </w:rPr>
      </w:pPr>
      <w:proofErr w:type="gramStart"/>
      <w:r w:rsidRPr="009D1C8C">
        <w:rPr>
          <w:rFonts w:ascii="Arial" w:eastAsia="Calibri" w:hAnsi="Arial" w:cs="Arial"/>
          <w:color w:val="auto"/>
          <w:kern w:val="0"/>
          <w:sz w:val="22"/>
          <w:szCs w:val="22"/>
          <w:lang w:eastAsia="en-US"/>
        </w:rPr>
        <w:t>çalışanları</w:t>
      </w:r>
      <w:proofErr w:type="gramEnd"/>
      <w:r w:rsidRPr="009D1C8C">
        <w:rPr>
          <w:rFonts w:ascii="Arial" w:eastAsia="Calibri" w:hAnsi="Arial" w:cs="Arial"/>
          <w:color w:val="auto"/>
          <w:kern w:val="0"/>
          <w:sz w:val="22"/>
          <w:szCs w:val="22"/>
          <w:lang w:eastAsia="en-US"/>
        </w:rPr>
        <w:t xml:space="preserve"> için öncelikle ücretsiz olmak üzere maske ve koruyucu malzeme temin edilmesi, bunun mümkün olmaması halinde ücretli olarak maske temin edilebilecek kurumların belirlenerek lojistik şirketlerinin maske ve koruyucu malzeme temin edebilmesinin sağlanması” talebine yer verildi.   </w:t>
      </w:r>
    </w:p>
    <w:p w14:paraId="04137291" w14:textId="77777777" w:rsidR="009D1C8C" w:rsidRDefault="009D1C8C" w:rsidP="00812502">
      <w:pPr>
        <w:spacing w:after="0" w:line="240" w:lineRule="auto"/>
        <w:jc w:val="both"/>
        <w:rPr>
          <w:rFonts w:ascii="Arial" w:eastAsia="Calibri" w:hAnsi="Arial" w:cs="Arial"/>
          <w:b/>
          <w:bCs/>
          <w:color w:val="auto"/>
          <w:kern w:val="0"/>
          <w:sz w:val="22"/>
          <w:szCs w:val="22"/>
          <w:lang w:eastAsia="en-US"/>
        </w:rPr>
      </w:pPr>
    </w:p>
    <w:p w14:paraId="2972AA8A" w14:textId="053CAF08" w:rsidR="00812502" w:rsidRPr="007D42BB" w:rsidRDefault="00812502" w:rsidP="00812502">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2F052F39" w14:textId="77777777" w:rsidR="00812502" w:rsidRPr="007D42BB" w:rsidRDefault="00812502" w:rsidP="00812502">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74F1754C" w14:textId="44E8524E" w:rsidR="00812502" w:rsidRPr="007D42BB" w:rsidRDefault="00812502" w:rsidP="00812502">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sidR="00BD5DC9">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6E2DCB69" w14:textId="77777777" w:rsidR="00F80681" w:rsidRPr="007D42BB" w:rsidRDefault="00F80681" w:rsidP="00AD3EE0">
      <w:pPr>
        <w:rPr>
          <w:color w:val="auto"/>
        </w:rPr>
      </w:pPr>
    </w:p>
    <w:sectPr w:rsidR="00F80681" w:rsidRPr="007D42BB" w:rsidSect="00F37AAC">
      <w:headerReference w:type="default" r:id="rId8"/>
      <w:footerReference w:type="default" r:id="rId9"/>
      <w:pgSz w:w="11906" w:h="16838"/>
      <w:pgMar w:top="1418" w:right="113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ECD08" w14:textId="77777777" w:rsidR="00FB0528" w:rsidRDefault="00FB0528" w:rsidP="00BD1D2D">
      <w:pPr>
        <w:spacing w:after="0" w:line="240" w:lineRule="auto"/>
      </w:pPr>
      <w:r>
        <w:separator/>
      </w:r>
    </w:p>
  </w:endnote>
  <w:endnote w:type="continuationSeparator" w:id="0">
    <w:p w14:paraId="1689FE2E" w14:textId="77777777" w:rsidR="00FB0528" w:rsidRDefault="00FB0528"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499C" w14:textId="77777777" w:rsidR="00F0476B" w:rsidRPr="00F0476B" w:rsidRDefault="00FB0528"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2939DF0F" w14:textId="77777777" w:rsidR="00132D52" w:rsidRDefault="00F0476B" w:rsidP="00132D52">
    <w:pPr>
      <w:pStyle w:val="AltBilgi"/>
      <w:jc w:val="center"/>
      <w:rPr>
        <w:b/>
        <w:noProof/>
        <w:color w:val="000000" w:themeColor="text1"/>
      </w:rPr>
    </w:pPr>
    <w:r>
      <w:rPr>
        <w:b/>
        <w:noProof/>
        <w:color w:val="000000" w:themeColor="text1"/>
        <w:lang w:val="en-US" w:eastAsia="en-US"/>
      </w:rPr>
      <w:drawing>
        <wp:inline distT="0" distB="0" distL="0" distR="0" wp14:anchorId="2E52D427" wp14:editId="3AA1A79F">
          <wp:extent cx="2990215" cy="247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2C2EFFD1" w14:textId="77777777" w:rsidR="00823B30" w:rsidRPr="00823B30" w:rsidRDefault="00823B30" w:rsidP="00132D52">
    <w:pPr>
      <w:pStyle w:val="AltBilgi"/>
      <w:jc w:val="center"/>
      <w:rPr>
        <w:b/>
        <w:noProof/>
        <w:color w:val="000000" w:themeColor="text1"/>
      </w:rPr>
    </w:pPr>
  </w:p>
  <w:p w14:paraId="2218C5B3"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2B653686"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64E98BFE" w14:textId="77777777" w:rsidR="00B444B9"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Tel: +90 (212) 6</w:t>
    </w:r>
    <w:r w:rsidR="00B9504B">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 xml:space="preserve">3 62 61 Faks: +90 (212) 663 62 72 </w:t>
    </w:r>
  </w:p>
  <w:p w14:paraId="6EAC7CE4"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6A402D10" w14:textId="77777777" w:rsidR="00823B30" w:rsidRPr="00F0476B" w:rsidRDefault="00823B30" w:rsidP="00132D52">
    <w:pPr>
      <w:pStyle w:val="AltBilgi"/>
      <w:jc w:val="center"/>
      <w:rPr>
        <w:rFonts w:ascii="Microsoft Sans Serif" w:hAnsi="Microsoft Sans Serif" w:cs="Microsoft Sans Serif"/>
        <w:color w:val="000000" w:themeColor="text1"/>
      </w:rPr>
    </w:pPr>
    <w:r w:rsidRPr="00F0476B">
      <w:rPr>
        <w:rFonts w:ascii="Microsoft Sans Serif" w:hAnsi="Microsoft Sans Serif" w:cs="Microsoft Sans Serif"/>
        <w:noProof/>
        <w:color w:val="000000" w:themeColor="text1"/>
      </w:rPr>
      <w:t>Şenlikköy Mahallesi Saçı Sok. No:4 / F Florya 34153 Bakırköy – İstanbul -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85553" w14:textId="77777777" w:rsidR="00FB0528" w:rsidRDefault="00FB0528" w:rsidP="00BD1D2D">
      <w:pPr>
        <w:spacing w:after="0" w:line="240" w:lineRule="auto"/>
      </w:pPr>
      <w:r>
        <w:separator/>
      </w:r>
    </w:p>
  </w:footnote>
  <w:footnote w:type="continuationSeparator" w:id="0">
    <w:p w14:paraId="7750EEF4" w14:textId="77777777" w:rsidR="00FB0528" w:rsidRDefault="00FB0528"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0CBFF" w14:textId="77777777" w:rsidR="00132D52" w:rsidRDefault="00132D52" w:rsidP="00132D52">
    <w:pPr>
      <w:pStyle w:val="stBilgi"/>
      <w:jc w:val="center"/>
    </w:pPr>
    <w:r>
      <w:rPr>
        <w:noProof/>
        <w:lang w:val="en-US" w:eastAsia="en-US"/>
      </w:rPr>
      <w:drawing>
        <wp:inline distT="0" distB="0" distL="0" distR="0" wp14:anchorId="2537B279" wp14:editId="64C68114">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7E91"/>
    <w:multiLevelType w:val="hybridMultilevel"/>
    <w:tmpl w:val="B3FA3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DD0F7C"/>
    <w:multiLevelType w:val="hybridMultilevel"/>
    <w:tmpl w:val="73528A7A"/>
    <w:lvl w:ilvl="0" w:tplc="5D86538E">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29F0220"/>
    <w:multiLevelType w:val="hybridMultilevel"/>
    <w:tmpl w:val="5C906974"/>
    <w:lvl w:ilvl="0" w:tplc="145A1D66">
      <w:start w:val="1"/>
      <w:numFmt w:val="bullet"/>
      <w:lvlText w:val=""/>
      <w:lvlJc w:val="left"/>
      <w:pPr>
        <w:tabs>
          <w:tab w:val="num" w:pos="720"/>
        </w:tabs>
        <w:ind w:left="720" w:hanging="360"/>
      </w:pPr>
      <w:rPr>
        <w:rFonts w:ascii="Symbol" w:hAnsi="Symbol" w:hint="default"/>
      </w:rPr>
    </w:lvl>
    <w:lvl w:ilvl="1" w:tplc="5B540E5C" w:tentative="1">
      <w:start w:val="1"/>
      <w:numFmt w:val="bullet"/>
      <w:lvlText w:val=""/>
      <w:lvlJc w:val="left"/>
      <w:pPr>
        <w:tabs>
          <w:tab w:val="num" w:pos="1440"/>
        </w:tabs>
        <w:ind w:left="1440" w:hanging="360"/>
      </w:pPr>
      <w:rPr>
        <w:rFonts w:ascii="Symbol" w:hAnsi="Symbol" w:hint="default"/>
      </w:rPr>
    </w:lvl>
    <w:lvl w:ilvl="2" w:tplc="5F6062E4" w:tentative="1">
      <w:start w:val="1"/>
      <w:numFmt w:val="bullet"/>
      <w:lvlText w:val=""/>
      <w:lvlJc w:val="left"/>
      <w:pPr>
        <w:tabs>
          <w:tab w:val="num" w:pos="2160"/>
        </w:tabs>
        <w:ind w:left="2160" w:hanging="360"/>
      </w:pPr>
      <w:rPr>
        <w:rFonts w:ascii="Symbol" w:hAnsi="Symbol" w:hint="default"/>
      </w:rPr>
    </w:lvl>
    <w:lvl w:ilvl="3" w:tplc="3DC64956" w:tentative="1">
      <w:start w:val="1"/>
      <w:numFmt w:val="bullet"/>
      <w:lvlText w:val=""/>
      <w:lvlJc w:val="left"/>
      <w:pPr>
        <w:tabs>
          <w:tab w:val="num" w:pos="2880"/>
        </w:tabs>
        <w:ind w:left="2880" w:hanging="360"/>
      </w:pPr>
      <w:rPr>
        <w:rFonts w:ascii="Symbol" w:hAnsi="Symbol" w:hint="default"/>
      </w:rPr>
    </w:lvl>
    <w:lvl w:ilvl="4" w:tplc="C7361AA0" w:tentative="1">
      <w:start w:val="1"/>
      <w:numFmt w:val="bullet"/>
      <w:lvlText w:val=""/>
      <w:lvlJc w:val="left"/>
      <w:pPr>
        <w:tabs>
          <w:tab w:val="num" w:pos="3600"/>
        </w:tabs>
        <w:ind w:left="3600" w:hanging="360"/>
      </w:pPr>
      <w:rPr>
        <w:rFonts w:ascii="Symbol" w:hAnsi="Symbol" w:hint="default"/>
      </w:rPr>
    </w:lvl>
    <w:lvl w:ilvl="5" w:tplc="B14C58BC" w:tentative="1">
      <w:start w:val="1"/>
      <w:numFmt w:val="bullet"/>
      <w:lvlText w:val=""/>
      <w:lvlJc w:val="left"/>
      <w:pPr>
        <w:tabs>
          <w:tab w:val="num" w:pos="4320"/>
        </w:tabs>
        <w:ind w:left="4320" w:hanging="360"/>
      </w:pPr>
      <w:rPr>
        <w:rFonts w:ascii="Symbol" w:hAnsi="Symbol" w:hint="default"/>
      </w:rPr>
    </w:lvl>
    <w:lvl w:ilvl="6" w:tplc="7F0EB632" w:tentative="1">
      <w:start w:val="1"/>
      <w:numFmt w:val="bullet"/>
      <w:lvlText w:val=""/>
      <w:lvlJc w:val="left"/>
      <w:pPr>
        <w:tabs>
          <w:tab w:val="num" w:pos="5040"/>
        </w:tabs>
        <w:ind w:left="5040" w:hanging="360"/>
      </w:pPr>
      <w:rPr>
        <w:rFonts w:ascii="Symbol" w:hAnsi="Symbol" w:hint="default"/>
      </w:rPr>
    </w:lvl>
    <w:lvl w:ilvl="7" w:tplc="38E866B0" w:tentative="1">
      <w:start w:val="1"/>
      <w:numFmt w:val="bullet"/>
      <w:lvlText w:val=""/>
      <w:lvlJc w:val="left"/>
      <w:pPr>
        <w:tabs>
          <w:tab w:val="num" w:pos="5760"/>
        </w:tabs>
        <w:ind w:left="5760" w:hanging="360"/>
      </w:pPr>
      <w:rPr>
        <w:rFonts w:ascii="Symbol" w:hAnsi="Symbol" w:hint="default"/>
      </w:rPr>
    </w:lvl>
    <w:lvl w:ilvl="8" w:tplc="C31236C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D62D9E"/>
    <w:multiLevelType w:val="hybridMultilevel"/>
    <w:tmpl w:val="A7DE5AA0"/>
    <w:lvl w:ilvl="0" w:tplc="1E702F5C">
      <w:start w:val="1"/>
      <w:numFmt w:val="bullet"/>
      <w:lvlText w:val=""/>
      <w:lvlJc w:val="left"/>
      <w:pPr>
        <w:tabs>
          <w:tab w:val="num" w:pos="720"/>
        </w:tabs>
        <w:ind w:left="720" w:hanging="360"/>
      </w:pPr>
      <w:rPr>
        <w:rFonts w:ascii="Symbol" w:hAnsi="Symbol" w:hint="default"/>
      </w:rPr>
    </w:lvl>
    <w:lvl w:ilvl="1" w:tplc="3DD22524" w:tentative="1">
      <w:start w:val="1"/>
      <w:numFmt w:val="bullet"/>
      <w:lvlText w:val=""/>
      <w:lvlJc w:val="left"/>
      <w:pPr>
        <w:tabs>
          <w:tab w:val="num" w:pos="1440"/>
        </w:tabs>
        <w:ind w:left="1440" w:hanging="360"/>
      </w:pPr>
      <w:rPr>
        <w:rFonts w:ascii="Symbol" w:hAnsi="Symbol" w:hint="default"/>
      </w:rPr>
    </w:lvl>
    <w:lvl w:ilvl="2" w:tplc="5AA4A174" w:tentative="1">
      <w:start w:val="1"/>
      <w:numFmt w:val="bullet"/>
      <w:lvlText w:val=""/>
      <w:lvlJc w:val="left"/>
      <w:pPr>
        <w:tabs>
          <w:tab w:val="num" w:pos="2160"/>
        </w:tabs>
        <w:ind w:left="2160" w:hanging="360"/>
      </w:pPr>
      <w:rPr>
        <w:rFonts w:ascii="Symbol" w:hAnsi="Symbol" w:hint="default"/>
      </w:rPr>
    </w:lvl>
    <w:lvl w:ilvl="3" w:tplc="5F6E9574" w:tentative="1">
      <w:start w:val="1"/>
      <w:numFmt w:val="bullet"/>
      <w:lvlText w:val=""/>
      <w:lvlJc w:val="left"/>
      <w:pPr>
        <w:tabs>
          <w:tab w:val="num" w:pos="2880"/>
        </w:tabs>
        <w:ind w:left="2880" w:hanging="360"/>
      </w:pPr>
      <w:rPr>
        <w:rFonts w:ascii="Symbol" w:hAnsi="Symbol" w:hint="default"/>
      </w:rPr>
    </w:lvl>
    <w:lvl w:ilvl="4" w:tplc="2DB03516" w:tentative="1">
      <w:start w:val="1"/>
      <w:numFmt w:val="bullet"/>
      <w:lvlText w:val=""/>
      <w:lvlJc w:val="left"/>
      <w:pPr>
        <w:tabs>
          <w:tab w:val="num" w:pos="3600"/>
        </w:tabs>
        <w:ind w:left="3600" w:hanging="360"/>
      </w:pPr>
      <w:rPr>
        <w:rFonts w:ascii="Symbol" w:hAnsi="Symbol" w:hint="default"/>
      </w:rPr>
    </w:lvl>
    <w:lvl w:ilvl="5" w:tplc="0C1E4666" w:tentative="1">
      <w:start w:val="1"/>
      <w:numFmt w:val="bullet"/>
      <w:lvlText w:val=""/>
      <w:lvlJc w:val="left"/>
      <w:pPr>
        <w:tabs>
          <w:tab w:val="num" w:pos="4320"/>
        </w:tabs>
        <w:ind w:left="4320" w:hanging="360"/>
      </w:pPr>
      <w:rPr>
        <w:rFonts w:ascii="Symbol" w:hAnsi="Symbol" w:hint="default"/>
      </w:rPr>
    </w:lvl>
    <w:lvl w:ilvl="6" w:tplc="46049886" w:tentative="1">
      <w:start w:val="1"/>
      <w:numFmt w:val="bullet"/>
      <w:lvlText w:val=""/>
      <w:lvlJc w:val="left"/>
      <w:pPr>
        <w:tabs>
          <w:tab w:val="num" w:pos="5040"/>
        </w:tabs>
        <w:ind w:left="5040" w:hanging="360"/>
      </w:pPr>
      <w:rPr>
        <w:rFonts w:ascii="Symbol" w:hAnsi="Symbol" w:hint="default"/>
      </w:rPr>
    </w:lvl>
    <w:lvl w:ilvl="7" w:tplc="F39AE44E" w:tentative="1">
      <w:start w:val="1"/>
      <w:numFmt w:val="bullet"/>
      <w:lvlText w:val=""/>
      <w:lvlJc w:val="left"/>
      <w:pPr>
        <w:tabs>
          <w:tab w:val="num" w:pos="5760"/>
        </w:tabs>
        <w:ind w:left="5760" w:hanging="360"/>
      </w:pPr>
      <w:rPr>
        <w:rFonts w:ascii="Symbol" w:hAnsi="Symbol" w:hint="default"/>
      </w:rPr>
    </w:lvl>
    <w:lvl w:ilvl="8" w:tplc="41F4A77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DE4629B"/>
    <w:multiLevelType w:val="hybridMultilevel"/>
    <w:tmpl w:val="8092D06E"/>
    <w:lvl w:ilvl="0" w:tplc="1DF22B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491854"/>
    <w:multiLevelType w:val="hybridMultilevel"/>
    <w:tmpl w:val="21F2C78C"/>
    <w:lvl w:ilvl="0" w:tplc="C5A4A8FA">
      <w:start w:val="1"/>
      <w:numFmt w:val="bullet"/>
      <w:lvlText w:val=""/>
      <w:lvlJc w:val="left"/>
      <w:pPr>
        <w:tabs>
          <w:tab w:val="num" w:pos="720"/>
        </w:tabs>
        <w:ind w:left="720" w:hanging="360"/>
      </w:pPr>
      <w:rPr>
        <w:rFonts w:ascii="Symbol" w:hAnsi="Symbol" w:hint="default"/>
      </w:rPr>
    </w:lvl>
    <w:lvl w:ilvl="1" w:tplc="EDA8052E" w:tentative="1">
      <w:start w:val="1"/>
      <w:numFmt w:val="bullet"/>
      <w:lvlText w:val=""/>
      <w:lvlJc w:val="left"/>
      <w:pPr>
        <w:tabs>
          <w:tab w:val="num" w:pos="1440"/>
        </w:tabs>
        <w:ind w:left="1440" w:hanging="360"/>
      </w:pPr>
      <w:rPr>
        <w:rFonts w:ascii="Symbol" w:hAnsi="Symbol" w:hint="default"/>
      </w:rPr>
    </w:lvl>
    <w:lvl w:ilvl="2" w:tplc="2D2A1C38" w:tentative="1">
      <w:start w:val="1"/>
      <w:numFmt w:val="bullet"/>
      <w:lvlText w:val=""/>
      <w:lvlJc w:val="left"/>
      <w:pPr>
        <w:tabs>
          <w:tab w:val="num" w:pos="2160"/>
        </w:tabs>
        <w:ind w:left="2160" w:hanging="360"/>
      </w:pPr>
      <w:rPr>
        <w:rFonts w:ascii="Symbol" w:hAnsi="Symbol" w:hint="default"/>
      </w:rPr>
    </w:lvl>
    <w:lvl w:ilvl="3" w:tplc="D44A942A" w:tentative="1">
      <w:start w:val="1"/>
      <w:numFmt w:val="bullet"/>
      <w:lvlText w:val=""/>
      <w:lvlJc w:val="left"/>
      <w:pPr>
        <w:tabs>
          <w:tab w:val="num" w:pos="2880"/>
        </w:tabs>
        <w:ind w:left="2880" w:hanging="360"/>
      </w:pPr>
      <w:rPr>
        <w:rFonts w:ascii="Symbol" w:hAnsi="Symbol" w:hint="default"/>
      </w:rPr>
    </w:lvl>
    <w:lvl w:ilvl="4" w:tplc="930E2BA8" w:tentative="1">
      <w:start w:val="1"/>
      <w:numFmt w:val="bullet"/>
      <w:lvlText w:val=""/>
      <w:lvlJc w:val="left"/>
      <w:pPr>
        <w:tabs>
          <w:tab w:val="num" w:pos="3600"/>
        </w:tabs>
        <w:ind w:left="3600" w:hanging="360"/>
      </w:pPr>
      <w:rPr>
        <w:rFonts w:ascii="Symbol" w:hAnsi="Symbol" w:hint="default"/>
      </w:rPr>
    </w:lvl>
    <w:lvl w:ilvl="5" w:tplc="545CCC34" w:tentative="1">
      <w:start w:val="1"/>
      <w:numFmt w:val="bullet"/>
      <w:lvlText w:val=""/>
      <w:lvlJc w:val="left"/>
      <w:pPr>
        <w:tabs>
          <w:tab w:val="num" w:pos="4320"/>
        </w:tabs>
        <w:ind w:left="4320" w:hanging="360"/>
      </w:pPr>
      <w:rPr>
        <w:rFonts w:ascii="Symbol" w:hAnsi="Symbol" w:hint="default"/>
      </w:rPr>
    </w:lvl>
    <w:lvl w:ilvl="6" w:tplc="A368351C" w:tentative="1">
      <w:start w:val="1"/>
      <w:numFmt w:val="bullet"/>
      <w:lvlText w:val=""/>
      <w:lvlJc w:val="left"/>
      <w:pPr>
        <w:tabs>
          <w:tab w:val="num" w:pos="5040"/>
        </w:tabs>
        <w:ind w:left="5040" w:hanging="360"/>
      </w:pPr>
      <w:rPr>
        <w:rFonts w:ascii="Symbol" w:hAnsi="Symbol" w:hint="default"/>
      </w:rPr>
    </w:lvl>
    <w:lvl w:ilvl="7" w:tplc="C4C67B50" w:tentative="1">
      <w:start w:val="1"/>
      <w:numFmt w:val="bullet"/>
      <w:lvlText w:val=""/>
      <w:lvlJc w:val="left"/>
      <w:pPr>
        <w:tabs>
          <w:tab w:val="num" w:pos="5760"/>
        </w:tabs>
        <w:ind w:left="5760" w:hanging="360"/>
      </w:pPr>
      <w:rPr>
        <w:rFonts w:ascii="Symbol" w:hAnsi="Symbol" w:hint="default"/>
      </w:rPr>
    </w:lvl>
    <w:lvl w:ilvl="8" w:tplc="3EACE0D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47C7150"/>
    <w:multiLevelType w:val="hybridMultilevel"/>
    <w:tmpl w:val="B89CBA40"/>
    <w:lvl w:ilvl="0" w:tplc="BB903BA8">
      <w:start w:val="1"/>
      <w:numFmt w:val="bullet"/>
      <w:lvlText w:val=""/>
      <w:lvlJc w:val="left"/>
      <w:pPr>
        <w:tabs>
          <w:tab w:val="num" w:pos="720"/>
        </w:tabs>
        <w:ind w:left="720" w:hanging="360"/>
      </w:pPr>
      <w:rPr>
        <w:rFonts w:ascii="Symbol" w:hAnsi="Symbol" w:hint="default"/>
      </w:rPr>
    </w:lvl>
    <w:lvl w:ilvl="1" w:tplc="EFAE995E" w:tentative="1">
      <w:start w:val="1"/>
      <w:numFmt w:val="bullet"/>
      <w:lvlText w:val=""/>
      <w:lvlJc w:val="left"/>
      <w:pPr>
        <w:tabs>
          <w:tab w:val="num" w:pos="1440"/>
        </w:tabs>
        <w:ind w:left="1440" w:hanging="360"/>
      </w:pPr>
      <w:rPr>
        <w:rFonts w:ascii="Symbol" w:hAnsi="Symbol" w:hint="default"/>
      </w:rPr>
    </w:lvl>
    <w:lvl w:ilvl="2" w:tplc="51489A34" w:tentative="1">
      <w:start w:val="1"/>
      <w:numFmt w:val="bullet"/>
      <w:lvlText w:val=""/>
      <w:lvlJc w:val="left"/>
      <w:pPr>
        <w:tabs>
          <w:tab w:val="num" w:pos="2160"/>
        </w:tabs>
        <w:ind w:left="2160" w:hanging="360"/>
      </w:pPr>
      <w:rPr>
        <w:rFonts w:ascii="Symbol" w:hAnsi="Symbol" w:hint="default"/>
      </w:rPr>
    </w:lvl>
    <w:lvl w:ilvl="3" w:tplc="3294E692" w:tentative="1">
      <w:start w:val="1"/>
      <w:numFmt w:val="bullet"/>
      <w:lvlText w:val=""/>
      <w:lvlJc w:val="left"/>
      <w:pPr>
        <w:tabs>
          <w:tab w:val="num" w:pos="2880"/>
        </w:tabs>
        <w:ind w:left="2880" w:hanging="360"/>
      </w:pPr>
      <w:rPr>
        <w:rFonts w:ascii="Symbol" w:hAnsi="Symbol" w:hint="default"/>
      </w:rPr>
    </w:lvl>
    <w:lvl w:ilvl="4" w:tplc="179048F0" w:tentative="1">
      <w:start w:val="1"/>
      <w:numFmt w:val="bullet"/>
      <w:lvlText w:val=""/>
      <w:lvlJc w:val="left"/>
      <w:pPr>
        <w:tabs>
          <w:tab w:val="num" w:pos="3600"/>
        </w:tabs>
        <w:ind w:left="3600" w:hanging="360"/>
      </w:pPr>
      <w:rPr>
        <w:rFonts w:ascii="Symbol" w:hAnsi="Symbol" w:hint="default"/>
      </w:rPr>
    </w:lvl>
    <w:lvl w:ilvl="5" w:tplc="72F224D6" w:tentative="1">
      <w:start w:val="1"/>
      <w:numFmt w:val="bullet"/>
      <w:lvlText w:val=""/>
      <w:lvlJc w:val="left"/>
      <w:pPr>
        <w:tabs>
          <w:tab w:val="num" w:pos="4320"/>
        </w:tabs>
        <w:ind w:left="4320" w:hanging="360"/>
      </w:pPr>
      <w:rPr>
        <w:rFonts w:ascii="Symbol" w:hAnsi="Symbol" w:hint="default"/>
      </w:rPr>
    </w:lvl>
    <w:lvl w:ilvl="6" w:tplc="A0FEC448" w:tentative="1">
      <w:start w:val="1"/>
      <w:numFmt w:val="bullet"/>
      <w:lvlText w:val=""/>
      <w:lvlJc w:val="left"/>
      <w:pPr>
        <w:tabs>
          <w:tab w:val="num" w:pos="5040"/>
        </w:tabs>
        <w:ind w:left="5040" w:hanging="360"/>
      </w:pPr>
      <w:rPr>
        <w:rFonts w:ascii="Symbol" w:hAnsi="Symbol" w:hint="default"/>
      </w:rPr>
    </w:lvl>
    <w:lvl w:ilvl="7" w:tplc="87F0731A" w:tentative="1">
      <w:start w:val="1"/>
      <w:numFmt w:val="bullet"/>
      <w:lvlText w:val=""/>
      <w:lvlJc w:val="left"/>
      <w:pPr>
        <w:tabs>
          <w:tab w:val="num" w:pos="5760"/>
        </w:tabs>
        <w:ind w:left="5760" w:hanging="360"/>
      </w:pPr>
      <w:rPr>
        <w:rFonts w:ascii="Symbol" w:hAnsi="Symbol" w:hint="default"/>
      </w:rPr>
    </w:lvl>
    <w:lvl w:ilvl="8" w:tplc="44AA7FB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6AF38F8"/>
    <w:multiLevelType w:val="hybridMultilevel"/>
    <w:tmpl w:val="6AF6DE52"/>
    <w:lvl w:ilvl="0" w:tplc="878EF2E4">
      <w:start w:val="1"/>
      <w:numFmt w:val="bullet"/>
      <w:lvlText w:val=""/>
      <w:lvlJc w:val="left"/>
      <w:pPr>
        <w:tabs>
          <w:tab w:val="num" w:pos="720"/>
        </w:tabs>
        <w:ind w:left="720" w:hanging="360"/>
      </w:pPr>
      <w:rPr>
        <w:rFonts w:ascii="Symbol" w:hAnsi="Symbol" w:hint="default"/>
      </w:rPr>
    </w:lvl>
    <w:lvl w:ilvl="1" w:tplc="C256F2F4" w:tentative="1">
      <w:start w:val="1"/>
      <w:numFmt w:val="bullet"/>
      <w:lvlText w:val=""/>
      <w:lvlJc w:val="left"/>
      <w:pPr>
        <w:tabs>
          <w:tab w:val="num" w:pos="1440"/>
        </w:tabs>
        <w:ind w:left="1440" w:hanging="360"/>
      </w:pPr>
      <w:rPr>
        <w:rFonts w:ascii="Symbol" w:hAnsi="Symbol" w:hint="default"/>
      </w:rPr>
    </w:lvl>
    <w:lvl w:ilvl="2" w:tplc="21EA5DE8" w:tentative="1">
      <w:start w:val="1"/>
      <w:numFmt w:val="bullet"/>
      <w:lvlText w:val=""/>
      <w:lvlJc w:val="left"/>
      <w:pPr>
        <w:tabs>
          <w:tab w:val="num" w:pos="2160"/>
        </w:tabs>
        <w:ind w:left="2160" w:hanging="360"/>
      </w:pPr>
      <w:rPr>
        <w:rFonts w:ascii="Symbol" w:hAnsi="Symbol" w:hint="default"/>
      </w:rPr>
    </w:lvl>
    <w:lvl w:ilvl="3" w:tplc="07A80840" w:tentative="1">
      <w:start w:val="1"/>
      <w:numFmt w:val="bullet"/>
      <w:lvlText w:val=""/>
      <w:lvlJc w:val="left"/>
      <w:pPr>
        <w:tabs>
          <w:tab w:val="num" w:pos="2880"/>
        </w:tabs>
        <w:ind w:left="2880" w:hanging="360"/>
      </w:pPr>
      <w:rPr>
        <w:rFonts w:ascii="Symbol" w:hAnsi="Symbol" w:hint="default"/>
      </w:rPr>
    </w:lvl>
    <w:lvl w:ilvl="4" w:tplc="E94CC080" w:tentative="1">
      <w:start w:val="1"/>
      <w:numFmt w:val="bullet"/>
      <w:lvlText w:val=""/>
      <w:lvlJc w:val="left"/>
      <w:pPr>
        <w:tabs>
          <w:tab w:val="num" w:pos="3600"/>
        </w:tabs>
        <w:ind w:left="3600" w:hanging="360"/>
      </w:pPr>
      <w:rPr>
        <w:rFonts w:ascii="Symbol" w:hAnsi="Symbol" w:hint="default"/>
      </w:rPr>
    </w:lvl>
    <w:lvl w:ilvl="5" w:tplc="91F035D6" w:tentative="1">
      <w:start w:val="1"/>
      <w:numFmt w:val="bullet"/>
      <w:lvlText w:val=""/>
      <w:lvlJc w:val="left"/>
      <w:pPr>
        <w:tabs>
          <w:tab w:val="num" w:pos="4320"/>
        </w:tabs>
        <w:ind w:left="4320" w:hanging="360"/>
      </w:pPr>
      <w:rPr>
        <w:rFonts w:ascii="Symbol" w:hAnsi="Symbol" w:hint="default"/>
      </w:rPr>
    </w:lvl>
    <w:lvl w:ilvl="6" w:tplc="C24C723E" w:tentative="1">
      <w:start w:val="1"/>
      <w:numFmt w:val="bullet"/>
      <w:lvlText w:val=""/>
      <w:lvlJc w:val="left"/>
      <w:pPr>
        <w:tabs>
          <w:tab w:val="num" w:pos="5040"/>
        </w:tabs>
        <w:ind w:left="5040" w:hanging="360"/>
      </w:pPr>
      <w:rPr>
        <w:rFonts w:ascii="Symbol" w:hAnsi="Symbol" w:hint="default"/>
      </w:rPr>
    </w:lvl>
    <w:lvl w:ilvl="7" w:tplc="2572EC2C" w:tentative="1">
      <w:start w:val="1"/>
      <w:numFmt w:val="bullet"/>
      <w:lvlText w:val=""/>
      <w:lvlJc w:val="left"/>
      <w:pPr>
        <w:tabs>
          <w:tab w:val="num" w:pos="5760"/>
        </w:tabs>
        <w:ind w:left="5760" w:hanging="360"/>
      </w:pPr>
      <w:rPr>
        <w:rFonts w:ascii="Symbol" w:hAnsi="Symbol" w:hint="default"/>
      </w:rPr>
    </w:lvl>
    <w:lvl w:ilvl="8" w:tplc="FED82A5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089417B"/>
    <w:multiLevelType w:val="hybridMultilevel"/>
    <w:tmpl w:val="A650CBF8"/>
    <w:lvl w:ilvl="0" w:tplc="8B76A8CA">
      <w:start w:val="1"/>
      <w:numFmt w:val="bullet"/>
      <w:lvlText w:val=""/>
      <w:lvlJc w:val="left"/>
      <w:pPr>
        <w:tabs>
          <w:tab w:val="num" w:pos="720"/>
        </w:tabs>
        <w:ind w:left="720" w:hanging="360"/>
      </w:pPr>
      <w:rPr>
        <w:rFonts w:ascii="Symbol" w:hAnsi="Symbol" w:hint="default"/>
      </w:rPr>
    </w:lvl>
    <w:lvl w:ilvl="1" w:tplc="F45E6F44" w:tentative="1">
      <w:start w:val="1"/>
      <w:numFmt w:val="bullet"/>
      <w:lvlText w:val=""/>
      <w:lvlJc w:val="left"/>
      <w:pPr>
        <w:tabs>
          <w:tab w:val="num" w:pos="1440"/>
        </w:tabs>
        <w:ind w:left="1440" w:hanging="360"/>
      </w:pPr>
      <w:rPr>
        <w:rFonts w:ascii="Symbol" w:hAnsi="Symbol" w:hint="default"/>
      </w:rPr>
    </w:lvl>
    <w:lvl w:ilvl="2" w:tplc="FAF2C23E" w:tentative="1">
      <w:start w:val="1"/>
      <w:numFmt w:val="bullet"/>
      <w:lvlText w:val=""/>
      <w:lvlJc w:val="left"/>
      <w:pPr>
        <w:tabs>
          <w:tab w:val="num" w:pos="2160"/>
        </w:tabs>
        <w:ind w:left="2160" w:hanging="360"/>
      </w:pPr>
      <w:rPr>
        <w:rFonts w:ascii="Symbol" w:hAnsi="Symbol" w:hint="default"/>
      </w:rPr>
    </w:lvl>
    <w:lvl w:ilvl="3" w:tplc="4F583394" w:tentative="1">
      <w:start w:val="1"/>
      <w:numFmt w:val="bullet"/>
      <w:lvlText w:val=""/>
      <w:lvlJc w:val="left"/>
      <w:pPr>
        <w:tabs>
          <w:tab w:val="num" w:pos="2880"/>
        </w:tabs>
        <w:ind w:left="2880" w:hanging="360"/>
      </w:pPr>
      <w:rPr>
        <w:rFonts w:ascii="Symbol" w:hAnsi="Symbol" w:hint="default"/>
      </w:rPr>
    </w:lvl>
    <w:lvl w:ilvl="4" w:tplc="03AC3090" w:tentative="1">
      <w:start w:val="1"/>
      <w:numFmt w:val="bullet"/>
      <w:lvlText w:val=""/>
      <w:lvlJc w:val="left"/>
      <w:pPr>
        <w:tabs>
          <w:tab w:val="num" w:pos="3600"/>
        </w:tabs>
        <w:ind w:left="3600" w:hanging="360"/>
      </w:pPr>
      <w:rPr>
        <w:rFonts w:ascii="Symbol" w:hAnsi="Symbol" w:hint="default"/>
      </w:rPr>
    </w:lvl>
    <w:lvl w:ilvl="5" w:tplc="6E4264D8" w:tentative="1">
      <w:start w:val="1"/>
      <w:numFmt w:val="bullet"/>
      <w:lvlText w:val=""/>
      <w:lvlJc w:val="left"/>
      <w:pPr>
        <w:tabs>
          <w:tab w:val="num" w:pos="4320"/>
        </w:tabs>
        <w:ind w:left="4320" w:hanging="360"/>
      </w:pPr>
      <w:rPr>
        <w:rFonts w:ascii="Symbol" w:hAnsi="Symbol" w:hint="default"/>
      </w:rPr>
    </w:lvl>
    <w:lvl w:ilvl="6" w:tplc="15E8B1EA" w:tentative="1">
      <w:start w:val="1"/>
      <w:numFmt w:val="bullet"/>
      <w:lvlText w:val=""/>
      <w:lvlJc w:val="left"/>
      <w:pPr>
        <w:tabs>
          <w:tab w:val="num" w:pos="5040"/>
        </w:tabs>
        <w:ind w:left="5040" w:hanging="360"/>
      </w:pPr>
      <w:rPr>
        <w:rFonts w:ascii="Symbol" w:hAnsi="Symbol" w:hint="default"/>
      </w:rPr>
    </w:lvl>
    <w:lvl w:ilvl="7" w:tplc="097E92B4" w:tentative="1">
      <w:start w:val="1"/>
      <w:numFmt w:val="bullet"/>
      <w:lvlText w:val=""/>
      <w:lvlJc w:val="left"/>
      <w:pPr>
        <w:tabs>
          <w:tab w:val="num" w:pos="5760"/>
        </w:tabs>
        <w:ind w:left="5760" w:hanging="360"/>
      </w:pPr>
      <w:rPr>
        <w:rFonts w:ascii="Symbol" w:hAnsi="Symbol" w:hint="default"/>
      </w:rPr>
    </w:lvl>
    <w:lvl w:ilvl="8" w:tplc="A884668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3660CB5"/>
    <w:multiLevelType w:val="hybridMultilevel"/>
    <w:tmpl w:val="6C161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6D0A1F"/>
    <w:multiLevelType w:val="hybridMultilevel"/>
    <w:tmpl w:val="03C84BB6"/>
    <w:lvl w:ilvl="0" w:tplc="0A7226D6">
      <w:start w:val="1"/>
      <w:numFmt w:val="bullet"/>
      <w:lvlText w:val=""/>
      <w:lvlJc w:val="left"/>
      <w:pPr>
        <w:tabs>
          <w:tab w:val="num" w:pos="720"/>
        </w:tabs>
        <w:ind w:left="720" w:hanging="360"/>
      </w:pPr>
      <w:rPr>
        <w:rFonts w:ascii="Symbol" w:hAnsi="Symbol" w:hint="default"/>
      </w:rPr>
    </w:lvl>
    <w:lvl w:ilvl="1" w:tplc="304A0148" w:tentative="1">
      <w:start w:val="1"/>
      <w:numFmt w:val="bullet"/>
      <w:lvlText w:val=""/>
      <w:lvlJc w:val="left"/>
      <w:pPr>
        <w:tabs>
          <w:tab w:val="num" w:pos="1440"/>
        </w:tabs>
        <w:ind w:left="1440" w:hanging="360"/>
      </w:pPr>
      <w:rPr>
        <w:rFonts w:ascii="Symbol" w:hAnsi="Symbol" w:hint="default"/>
      </w:rPr>
    </w:lvl>
    <w:lvl w:ilvl="2" w:tplc="9384B118" w:tentative="1">
      <w:start w:val="1"/>
      <w:numFmt w:val="bullet"/>
      <w:lvlText w:val=""/>
      <w:lvlJc w:val="left"/>
      <w:pPr>
        <w:tabs>
          <w:tab w:val="num" w:pos="2160"/>
        </w:tabs>
        <w:ind w:left="2160" w:hanging="360"/>
      </w:pPr>
      <w:rPr>
        <w:rFonts w:ascii="Symbol" w:hAnsi="Symbol" w:hint="default"/>
      </w:rPr>
    </w:lvl>
    <w:lvl w:ilvl="3" w:tplc="5492FC74" w:tentative="1">
      <w:start w:val="1"/>
      <w:numFmt w:val="bullet"/>
      <w:lvlText w:val=""/>
      <w:lvlJc w:val="left"/>
      <w:pPr>
        <w:tabs>
          <w:tab w:val="num" w:pos="2880"/>
        </w:tabs>
        <w:ind w:left="2880" w:hanging="360"/>
      </w:pPr>
      <w:rPr>
        <w:rFonts w:ascii="Symbol" w:hAnsi="Symbol" w:hint="default"/>
      </w:rPr>
    </w:lvl>
    <w:lvl w:ilvl="4" w:tplc="877C49CE" w:tentative="1">
      <w:start w:val="1"/>
      <w:numFmt w:val="bullet"/>
      <w:lvlText w:val=""/>
      <w:lvlJc w:val="left"/>
      <w:pPr>
        <w:tabs>
          <w:tab w:val="num" w:pos="3600"/>
        </w:tabs>
        <w:ind w:left="3600" w:hanging="360"/>
      </w:pPr>
      <w:rPr>
        <w:rFonts w:ascii="Symbol" w:hAnsi="Symbol" w:hint="default"/>
      </w:rPr>
    </w:lvl>
    <w:lvl w:ilvl="5" w:tplc="E244D544" w:tentative="1">
      <w:start w:val="1"/>
      <w:numFmt w:val="bullet"/>
      <w:lvlText w:val=""/>
      <w:lvlJc w:val="left"/>
      <w:pPr>
        <w:tabs>
          <w:tab w:val="num" w:pos="4320"/>
        </w:tabs>
        <w:ind w:left="4320" w:hanging="360"/>
      </w:pPr>
      <w:rPr>
        <w:rFonts w:ascii="Symbol" w:hAnsi="Symbol" w:hint="default"/>
      </w:rPr>
    </w:lvl>
    <w:lvl w:ilvl="6" w:tplc="53AA3556" w:tentative="1">
      <w:start w:val="1"/>
      <w:numFmt w:val="bullet"/>
      <w:lvlText w:val=""/>
      <w:lvlJc w:val="left"/>
      <w:pPr>
        <w:tabs>
          <w:tab w:val="num" w:pos="5040"/>
        </w:tabs>
        <w:ind w:left="5040" w:hanging="360"/>
      </w:pPr>
      <w:rPr>
        <w:rFonts w:ascii="Symbol" w:hAnsi="Symbol" w:hint="default"/>
      </w:rPr>
    </w:lvl>
    <w:lvl w:ilvl="7" w:tplc="91866D8C" w:tentative="1">
      <w:start w:val="1"/>
      <w:numFmt w:val="bullet"/>
      <w:lvlText w:val=""/>
      <w:lvlJc w:val="left"/>
      <w:pPr>
        <w:tabs>
          <w:tab w:val="num" w:pos="5760"/>
        </w:tabs>
        <w:ind w:left="5760" w:hanging="360"/>
      </w:pPr>
      <w:rPr>
        <w:rFonts w:ascii="Symbol" w:hAnsi="Symbol" w:hint="default"/>
      </w:rPr>
    </w:lvl>
    <w:lvl w:ilvl="8" w:tplc="1758EE9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D8C636F"/>
    <w:multiLevelType w:val="hybridMultilevel"/>
    <w:tmpl w:val="E1365544"/>
    <w:lvl w:ilvl="0" w:tplc="996EA372">
      <w:start w:val="1"/>
      <w:numFmt w:val="bullet"/>
      <w:lvlText w:val=""/>
      <w:lvlJc w:val="left"/>
      <w:pPr>
        <w:tabs>
          <w:tab w:val="num" w:pos="720"/>
        </w:tabs>
        <w:ind w:left="720" w:hanging="360"/>
      </w:pPr>
      <w:rPr>
        <w:rFonts w:ascii="Symbol" w:hAnsi="Symbol" w:hint="default"/>
      </w:rPr>
    </w:lvl>
    <w:lvl w:ilvl="1" w:tplc="E8F8F7DA" w:tentative="1">
      <w:start w:val="1"/>
      <w:numFmt w:val="bullet"/>
      <w:lvlText w:val=""/>
      <w:lvlJc w:val="left"/>
      <w:pPr>
        <w:tabs>
          <w:tab w:val="num" w:pos="1440"/>
        </w:tabs>
        <w:ind w:left="1440" w:hanging="360"/>
      </w:pPr>
      <w:rPr>
        <w:rFonts w:ascii="Symbol" w:hAnsi="Symbol" w:hint="default"/>
      </w:rPr>
    </w:lvl>
    <w:lvl w:ilvl="2" w:tplc="2BA0F6C2" w:tentative="1">
      <w:start w:val="1"/>
      <w:numFmt w:val="bullet"/>
      <w:lvlText w:val=""/>
      <w:lvlJc w:val="left"/>
      <w:pPr>
        <w:tabs>
          <w:tab w:val="num" w:pos="2160"/>
        </w:tabs>
        <w:ind w:left="2160" w:hanging="360"/>
      </w:pPr>
      <w:rPr>
        <w:rFonts w:ascii="Symbol" w:hAnsi="Symbol" w:hint="default"/>
      </w:rPr>
    </w:lvl>
    <w:lvl w:ilvl="3" w:tplc="FC04B420" w:tentative="1">
      <w:start w:val="1"/>
      <w:numFmt w:val="bullet"/>
      <w:lvlText w:val=""/>
      <w:lvlJc w:val="left"/>
      <w:pPr>
        <w:tabs>
          <w:tab w:val="num" w:pos="2880"/>
        </w:tabs>
        <w:ind w:left="2880" w:hanging="360"/>
      </w:pPr>
      <w:rPr>
        <w:rFonts w:ascii="Symbol" w:hAnsi="Symbol" w:hint="default"/>
      </w:rPr>
    </w:lvl>
    <w:lvl w:ilvl="4" w:tplc="A01E3058" w:tentative="1">
      <w:start w:val="1"/>
      <w:numFmt w:val="bullet"/>
      <w:lvlText w:val=""/>
      <w:lvlJc w:val="left"/>
      <w:pPr>
        <w:tabs>
          <w:tab w:val="num" w:pos="3600"/>
        </w:tabs>
        <w:ind w:left="3600" w:hanging="360"/>
      </w:pPr>
      <w:rPr>
        <w:rFonts w:ascii="Symbol" w:hAnsi="Symbol" w:hint="default"/>
      </w:rPr>
    </w:lvl>
    <w:lvl w:ilvl="5" w:tplc="FA0C282E" w:tentative="1">
      <w:start w:val="1"/>
      <w:numFmt w:val="bullet"/>
      <w:lvlText w:val=""/>
      <w:lvlJc w:val="left"/>
      <w:pPr>
        <w:tabs>
          <w:tab w:val="num" w:pos="4320"/>
        </w:tabs>
        <w:ind w:left="4320" w:hanging="360"/>
      </w:pPr>
      <w:rPr>
        <w:rFonts w:ascii="Symbol" w:hAnsi="Symbol" w:hint="default"/>
      </w:rPr>
    </w:lvl>
    <w:lvl w:ilvl="6" w:tplc="B79C4BA0" w:tentative="1">
      <w:start w:val="1"/>
      <w:numFmt w:val="bullet"/>
      <w:lvlText w:val=""/>
      <w:lvlJc w:val="left"/>
      <w:pPr>
        <w:tabs>
          <w:tab w:val="num" w:pos="5040"/>
        </w:tabs>
        <w:ind w:left="5040" w:hanging="360"/>
      </w:pPr>
      <w:rPr>
        <w:rFonts w:ascii="Symbol" w:hAnsi="Symbol" w:hint="default"/>
      </w:rPr>
    </w:lvl>
    <w:lvl w:ilvl="7" w:tplc="CC300238" w:tentative="1">
      <w:start w:val="1"/>
      <w:numFmt w:val="bullet"/>
      <w:lvlText w:val=""/>
      <w:lvlJc w:val="left"/>
      <w:pPr>
        <w:tabs>
          <w:tab w:val="num" w:pos="5760"/>
        </w:tabs>
        <w:ind w:left="5760" w:hanging="360"/>
      </w:pPr>
      <w:rPr>
        <w:rFonts w:ascii="Symbol" w:hAnsi="Symbol" w:hint="default"/>
      </w:rPr>
    </w:lvl>
    <w:lvl w:ilvl="8" w:tplc="72BC093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70679DD"/>
    <w:multiLevelType w:val="hybridMultilevel"/>
    <w:tmpl w:val="CDB8AAD8"/>
    <w:lvl w:ilvl="0" w:tplc="D166B202">
      <w:start w:val="1"/>
      <w:numFmt w:val="bullet"/>
      <w:lvlText w:val=""/>
      <w:lvlJc w:val="left"/>
      <w:pPr>
        <w:tabs>
          <w:tab w:val="num" w:pos="720"/>
        </w:tabs>
        <w:ind w:left="720" w:hanging="360"/>
      </w:pPr>
      <w:rPr>
        <w:rFonts w:ascii="Symbol" w:hAnsi="Symbol" w:hint="default"/>
      </w:rPr>
    </w:lvl>
    <w:lvl w:ilvl="1" w:tplc="A51E1B96" w:tentative="1">
      <w:start w:val="1"/>
      <w:numFmt w:val="bullet"/>
      <w:lvlText w:val=""/>
      <w:lvlJc w:val="left"/>
      <w:pPr>
        <w:tabs>
          <w:tab w:val="num" w:pos="1440"/>
        </w:tabs>
        <w:ind w:left="1440" w:hanging="360"/>
      </w:pPr>
      <w:rPr>
        <w:rFonts w:ascii="Symbol" w:hAnsi="Symbol" w:hint="default"/>
      </w:rPr>
    </w:lvl>
    <w:lvl w:ilvl="2" w:tplc="8E62BAF6" w:tentative="1">
      <w:start w:val="1"/>
      <w:numFmt w:val="bullet"/>
      <w:lvlText w:val=""/>
      <w:lvlJc w:val="left"/>
      <w:pPr>
        <w:tabs>
          <w:tab w:val="num" w:pos="2160"/>
        </w:tabs>
        <w:ind w:left="2160" w:hanging="360"/>
      </w:pPr>
      <w:rPr>
        <w:rFonts w:ascii="Symbol" w:hAnsi="Symbol" w:hint="default"/>
      </w:rPr>
    </w:lvl>
    <w:lvl w:ilvl="3" w:tplc="F29C0684" w:tentative="1">
      <w:start w:val="1"/>
      <w:numFmt w:val="bullet"/>
      <w:lvlText w:val=""/>
      <w:lvlJc w:val="left"/>
      <w:pPr>
        <w:tabs>
          <w:tab w:val="num" w:pos="2880"/>
        </w:tabs>
        <w:ind w:left="2880" w:hanging="360"/>
      </w:pPr>
      <w:rPr>
        <w:rFonts w:ascii="Symbol" w:hAnsi="Symbol" w:hint="default"/>
      </w:rPr>
    </w:lvl>
    <w:lvl w:ilvl="4" w:tplc="78E2D800" w:tentative="1">
      <w:start w:val="1"/>
      <w:numFmt w:val="bullet"/>
      <w:lvlText w:val=""/>
      <w:lvlJc w:val="left"/>
      <w:pPr>
        <w:tabs>
          <w:tab w:val="num" w:pos="3600"/>
        </w:tabs>
        <w:ind w:left="3600" w:hanging="360"/>
      </w:pPr>
      <w:rPr>
        <w:rFonts w:ascii="Symbol" w:hAnsi="Symbol" w:hint="default"/>
      </w:rPr>
    </w:lvl>
    <w:lvl w:ilvl="5" w:tplc="2FB8274A" w:tentative="1">
      <w:start w:val="1"/>
      <w:numFmt w:val="bullet"/>
      <w:lvlText w:val=""/>
      <w:lvlJc w:val="left"/>
      <w:pPr>
        <w:tabs>
          <w:tab w:val="num" w:pos="4320"/>
        </w:tabs>
        <w:ind w:left="4320" w:hanging="360"/>
      </w:pPr>
      <w:rPr>
        <w:rFonts w:ascii="Symbol" w:hAnsi="Symbol" w:hint="default"/>
      </w:rPr>
    </w:lvl>
    <w:lvl w:ilvl="6" w:tplc="B5B674DE" w:tentative="1">
      <w:start w:val="1"/>
      <w:numFmt w:val="bullet"/>
      <w:lvlText w:val=""/>
      <w:lvlJc w:val="left"/>
      <w:pPr>
        <w:tabs>
          <w:tab w:val="num" w:pos="5040"/>
        </w:tabs>
        <w:ind w:left="5040" w:hanging="360"/>
      </w:pPr>
      <w:rPr>
        <w:rFonts w:ascii="Symbol" w:hAnsi="Symbol" w:hint="default"/>
      </w:rPr>
    </w:lvl>
    <w:lvl w:ilvl="7" w:tplc="E38E6BA0" w:tentative="1">
      <w:start w:val="1"/>
      <w:numFmt w:val="bullet"/>
      <w:lvlText w:val=""/>
      <w:lvlJc w:val="left"/>
      <w:pPr>
        <w:tabs>
          <w:tab w:val="num" w:pos="5760"/>
        </w:tabs>
        <w:ind w:left="5760" w:hanging="360"/>
      </w:pPr>
      <w:rPr>
        <w:rFonts w:ascii="Symbol" w:hAnsi="Symbol" w:hint="default"/>
      </w:rPr>
    </w:lvl>
    <w:lvl w:ilvl="8" w:tplc="33663F7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512264"/>
    <w:multiLevelType w:val="hybridMultilevel"/>
    <w:tmpl w:val="35A4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E13E9C"/>
    <w:multiLevelType w:val="hybridMultilevel"/>
    <w:tmpl w:val="69F42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CCA6A1A"/>
    <w:multiLevelType w:val="hybridMultilevel"/>
    <w:tmpl w:val="61CC6C10"/>
    <w:lvl w:ilvl="0" w:tplc="04161414">
      <w:start w:val="1"/>
      <w:numFmt w:val="bullet"/>
      <w:lvlText w:val=""/>
      <w:lvlJc w:val="left"/>
      <w:pPr>
        <w:tabs>
          <w:tab w:val="num" w:pos="720"/>
        </w:tabs>
        <w:ind w:left="720" w:hanging="360"/>
      </w:pPr>
      <w:rPr>
        <w:rFonts w:ascii="Symbol" w:hAnsi="Symbol" w:hint="default"/>
      </w:rPr>
    </w:lvl>
    <w:lvl w:ilvl="1" w:tplc="8F4A8CAC" w:tentative="1">
      <w:start w:val="1"/>
      <w:numFmt w:val="bullet"/>
      <w:lvlText w:val=""/>
      <w:lvlJc w:val="left"/>
      <w:pPr>
        <w:tabs>
          <w:tab w:val="num" w:pos="1440"/>
        </w:tabs>
        <w:ind w:left="1440" w:hanging="360"/>
      </w:pPr>
      <w:rPr>
        <w:rFonts w:ascii="Symbol" w:hAnsi="Symbol" w:hint="default"/>
      </w:rPr>
    </w:lvl>
    <w:lvl w:ilvl="2" w:tplc="0F08F1C0" w:tentative="1">
      <w:start w:val="1"/>
      <w:numFmt w:val="bullet"/>
      <w:lvlText w:val=""/>
      <w:lvlJc w:val="left"/>
      <w:pPr>
        <w:tabs>
          <w:tab w:val="num" w:pos="2160"/>
        </w:tabs>
        <w:ind w:left="2160" w:hanging="360"/>
      </w:pPr>
      <w:rPr>
        <w:rFonts w:ascii="Symbol" w:hAnsi="Symbol" w:hint="default"/>
      </w:rPr>
    </w:lvl>
    <w:lvl w:ilvl="3" w:tplc="1B8E85AA" w:tentative="1">
      <w:start w:val="1"/>
      <w:numFmt w:val="bullet"/>
      <w:lvlText w:val=""/>
      <w:lvlJc w:val="left"/>
      <w:pPr>
        <w:tabs>
          <w:tab w:val="num" w:pos="2880"/>
        </w:tabs>
        <w:ind w:left="2880" w:hanging="360"/>
      </w:pPr>
      <w:rPr>
        <w:rFonts w:ascii="Symbol" w:hAnsi="Symbol" w:hint="default"/>
      </w:rPr>
    </w:lvl>
    <w:lvl w:ilvl="4" w:tplc="2E3ABC80" w:tentative="1">
      <w:start w:val="1"/>
      <w:numFmt w:val="bullet"/>
      <w:lvlText w:val=""/>
      <w:lvlJc w:val="left"/>
      <w:pPr>
        <w:tabs>
          <w:tab w:val="num" w:pos="3600"/>
        </w:tabs>
        <w:ind w:left="3600" w:hanging="360"/>
      </w:pPr>
      <w:rPr>
        <w:rFonts w:ascii="Symbol" w:hAnsi="Symbol" w:hint="default"/>
      </w:rPr>
    </w:lvl>
    <w:lvl w:ilvl="5" w:tplc="0AFE1580" w:tentative="1">
      <w:start w:val="1"/>
      <w:numFmt w:val="bullet"/>
      <w:lvlText w:val=""/>
      <w:lvlJc w:val="left"/>
      <w:pPr>
        <w:tabs>
          <w:tab w:val="num" w:pos="4320"/>
        </w:tabs>
        <w:ind w:left="4320" w:hanging="360"/>
      </w:pPr>
      <w:rPr>
        <w:rFonts w:ascii="Symbol" w:hAnsi="Symbol" w:hint="default"/>
      </w:rPr>
    </w:lvl>
    <w:lvl w:ilvl="6" w:tplc="3BD4BA34" w:tentative="1">
      <w:start w:val="1"/>
      <w:numFmt w:val="bullet"/>
      <w:lvlText w:val=""/>
      <w:lvlJc w:val="left"/>
      <w:pPr>
        <w:tabs>
          <w:tab w:val="num" w:pos="5040"/>
        </w:tabs>
        <w:ind w:left="5040" w:hanging="360"/>
      </w:pPr>
      <w:rPr>
        <w:rFonts w:ascii="Symbol" w:hAnsi="Symbol" w:hint="default"/>
      </w:rPr>
    </w:lvl>
    <w:lvl w:ilvl="7" w:tplc="F6EC866A" w:tentative="1">
      <w:start w:val="1"/>
      <w:numFmt w:val="bullet"/>
      <w:lvlText w:val=""/>
      <w:lvlJc w:val="left"/>
      <w:pPr>
        <w:tabs>
          <w:tab w:val="num" w:pos="5760"/>
        </w:tabs>
        <w:ind w:left="5760" w:hanging="360"/>
      </w:pPr>
      <w:rPr>
        <w:rFonts w:ascii="Symbol" w:hAnsi="Symbol" w:hint="default"/>
      </w:rPr>
    </w:lvl>
    <w:lvl w:ilvl="8" w:tplc="3508DBE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EFA728D"/>
    <w:multiLevelType w:val="hybridMultilevel"/>
    <w:tmpl w:val="E30E0CEE"/>
    <w:lvl w:ilvl="0" w:tplc="C15ED258">
      <w:start w:val="1"/>
      <w:numFmt w:val="bullet"/>
      <w:lvlText w:val=""/>
      <w:lvlJc w:val="left"/>
      <w:pPr>
        <w:tabs>
          <w:tab w:val="num" w:pos="720"/>
        </w:tabs>
        <w:ind w:left="720" w:hanging="360"/>
      </w:pPr>
      <w:rPr>
        <w:rFonts w:ascii="Symbol" w:hAnsi="Symbol" w:hint="default"/>
      </w:rPr>
    </w:lvl>
    <w:lvl w:ilvl="1" w:tplc="FCCA7E3C" w:tentative="1">
      <w:start w:val="1"/>
      <w:numFmt w:val="bullet"/>
      <w:lvlText w:val=""/>
      <w:lvlJc w:val="left"/>
      <w:pPr>
        <w:tabs>
          <w:tab w:val="num" w:pos="1440"/>
        </w:tabs>
        <w:ind w:left="1440" w:hanging="360"/>
      </w:pPr>
      <w:rPr>
        <w:rFonts w:ascii="Symbol" w:hAnsi="Symbol" w:hint="default"/>
      </w:rPr>
    </w:lvl>
    <w:lvl w:ilvl="2" w:tplc="49DE5AAE" w:tentative="1">
      <w:start w:val="1"/>
      <w:numFmt w:val="bullet"/>
      <w:lvlText w:val=""/>
      <w:lvlJc w:val="left"/>
      <w:pPr>
        <w:tabs>
          <w:tab w:val="num" w:pos="2160"/>
        </w:tabs>
        <w:ind w:left="2160" w:hanging="360"/>
      </w:pPr>
      <w:rPr>
        <w:rFonts w:ascii="Symbol" w:hAnsi="Symbol" w:hint="default"/>
      </w:rPr>
    </w:lvl>
    <w:lvl w:ilvl="3" w:tplc="5D726E54" w:tentative="1">
      <w:start w:val="1"/>
      <w:numFmt w:val="bullet"/>
      <w:lvlText w:val=""/>
      <w:lvlJc w:val="left"/>
      <w:pPr>
        <w:tabs>
          <w:tab w:val="num" w:pos="2880"/>
        </w:tabs>
        <w:ind w:left="2880" w:hanging="360"/>
      </w:pPr>
      <w:rPr>
        <w:rFonts w:ascii="Symbol" w:hAnsi="Symbol" w:hint="default"/>
      </w:rPr>
    </w:lvl>
    <w:lvl w:ilvl="4" w:tplc="182CD46A" w:tentative="1">
      <w:start w:val="1"/>
      <w:numFmt w:val="bullet"/>
      <w:lvlText w:val=""/>
      <w:lvlJc w:val="left"/>
      <w:pPr>
        <w:tabs>
          <w:tab w:val="num" w:pos="3600"/>
        </w:tabs>
        <w:ind w:left="3600" w:hanging="360"/>
      </w:pPr>
      <w:rPr>
        <w:rFonts w:ascii="Symbol" w:hAnsi="Symbol" w:hint="default"/>
      </w:rPr>
    </w:lvl>
    <w:lvl w:ilvl="5" w:tplc="677C9414" w:tentative="1">
      <w:start w:val="1"/>
      <w:numFmt w:val="bullet"/>
      <w:lvlText w:val=""/>
      <w:lvlJc w:val="left"/>
      <w:pPr>
        <w:tabs>
          <w:tab w:val="num" w:pos="4320"/>
        </w:tabs>
        <w:ind w:left="4320" w:hanging="360"/>
      </w:pPr>
      <w:rPr>
        <w:rFonts w:ascii="Symbol" w:hAnsi="Symbol" w:hint="default"/>
      </w:rPr>
    </w:lvl>
    <w:lvl w:ilvl="6" w:tplc="3790E7B4" w:tentative="1">
      <w:start w:val="1"/>
      <w:numFmt w:val="bullet"/>
      <w:lvlText w:val=""/>
      <w:lvlJc w:val="left"/>
      <w:pPr>
        <w:tabs>
          <w:tab w:val="num" w:pos="5040"/>
        </w:tabs>
        <w:ind w:left="5040" w:hanging="360"/>
      </w:pPr>
      <w:rPr>
        <w:rFonts w:ascii="Symbol" w:hAnsi="Symbol" w:hint="default"/>
      </w:rPr>
    </w:lvl>
    <w:lvl w:ilvl="7" w:tplc="75FE03AE" w:tentative="1">
      <w:start w:val="1"/>
      <w:numFmt w:val="bullet"/>
      <w:lvlText w:val=""/>
      <w:lvlJc w:val="left"/>
      <w:pPr>
        <w:tabs>
          <w:tab w:val="num" w:pos="5760"/>
        </w:tabs>
        <w:ind w:left="5760" w:hanging="360"/>
      </w:pPr>
      <w:rPr>
        <w:rFonts w:ascii="Symbol" w:hAnsi="Symbol" w:hint="default"/>
      </w:rPr>
    </w:lvl>
    <w:lvl w:ilvl="8" w:tplc="6BC6F2A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32711C5"/>
    <w:multiLevelType w:val="hybridMultilevel"/>
    <w:tmpl w:val="CECAB16A"/>
    <w:lvl w:ilvl="0" w:tplc="9E20BBBA">
      <w:start w:val="1"/>
      <w:numFmt w:val="bullet"/>
      <w:lvlText w:val=""/>
      <w:lvlJc w:val="left"/>
      <w:pPr>
        <w:tabs>
          <w:tab w:val="num" w:pos="720"/>
        </w:tabs>
        <w:ind w:left="720" w:hanging="360"/>
      </w:pPr>
      <w:rPr>
        <w:rFonts w:ascii="Symbol" w:hAnsi="Symbol" w:hint="default"/>
      </w:rPr>
    </w:lvl>
    <w:lvl w:ilvl="1" w:tplc="3E104226" w:tentative="1">
      <w:start w:val="1"/>
      <w:numFmt w:val="bullet"/>
      <w:lvlText w:val=""/>
      <w:lvlJc w:val="left"/>
      <w:pPr>
        <w:tabs>
          <w:tab w:val="num" w:pos="1440"/>
        </w:tabs>
        <w:ind w:left="1440" w:hanging="360"/>
      </w:pPr>
      <w:rPr>
        <w:rFonts w:ascii="Symbol" w:hAnsi="Symbol" w:hint="default"/>
      </w:rPr>
    </w:lvl>
    <w:lvl w:ilvl="2" w:tplc="FCD6379A" w:tentative="1">
      <w:start w:val="1"/>
      <w:numFmt w:val="bullet"/>
      <w:lvlText w:val=""/>
      <w:lvlJc w:val="left"/>
      <w:pPr>
        <w:tabs>
          <w:tab w:val="num" w:pos="2160"/>
        </w:tabs>
        <w:ind w:left="2160" w:hanging="360"/>
      </w:pPr>
      <w:rPr>
        <w:rFonts w:ascii="Symbol" w:hAnsi="Symbol" w:hint="default"/>
      </w:rPr>
    </w:lvl>
    <w:lvl w:ilvl="3" w:tplc="574C58A4" w:tentative="1">
      <w:start w:val="1"/>
      <w:numFmt w:val="bullet"/>
      <w:lvlText w:val=""/>
      <w:lvlJc w:val="left"/>
      <w:pPr>
        <w:tabs>
          <w:tab w:val="num" w:pos="2880"/>
        </w:tabs>
        <w:ind w:left="2880" w:hanging="360"/>
      </w:pPr>
      <w:rPr>
        <w:rFonts w:ascii="Symbol" w:hAnsi="Symbol" w:hint="default"/>
      </w:rPr>
    </w:lvl>
    <w:lvl w:ilvl="4" w:tplc="0526FB76" w:tentative="1">
      <w:start w:val="1"/>
      <w:numFmt w:val="bullet"/>
      <w:lvlText w:val=""/>
      <w:lvlJc w:val="left"/>
      <w:pPr>
        <w:tabs>
          <w:tab w:val="num" w:pos="3600"/>
        </w:tabs>
        <w:ind w:left="3600" w:hanging="360"/>
      </w:pPr>
      <w:rPr>
        <w:rFonts w:ascii="Symbol" w:hAnsi="Symbol" w:hint="default"/>
      </w:rPr>
    </w:lvl>
    <w:lvl w:ilvl="5" w:tplc="6DBA0BDA" w:tentative="1">
      <w:start w:val="1"/>
      <w:numFmt w:val="bullet"/>
      <w:lvlText w:val=""/>
      <w:lvlJc w:val="left"/>
      <w:pPr>
        <w:tabs>
          <w:tab w:val="num" w:pos="4320"/>
        </w:tabs>
        <w:ind w:left="4320" w:hanging="360"/>
      </w:pPr>
      <w:rPr>
        <w:rFonts w:ascii="Symbol" w:hAnsi="Symbol" w:hint="default"/>
      </w:rPr>
    </w:lvl>
    <w:lvl w:ilvl="6" w:tplc="EB860316" w:tentative="1">
      <w:start w:val="1"/>
      <w:numFmt w:val="bullet"/>
      <w:lvlText w:val=""/>
      <w:lvlJc w:val="left"/>
      <w:pPr>
        <w:tabs>
          <w:tab w:val="num" w:pos="5040"/>
        </w:tabs>
        <w:ind w:left="5040" w:hanging="360"/>
      </w:pPr>
      <w:rPr>
        <w:rFonts w:ascii="Symbol" w:hAnsi="Symbol" w:hint="default"/>
      </w:rPr>
    </w:lvl>
    <w:lvl w:ilvl="7" w:tplc="D09A27AE" w:tentative="1">
      <w:start w:val="1"/>
      <w:numFmt w:val="bullet"/>
      <w:lvlText w:val=""/>
      <w:lvlJc w:val="left"/>
      <w:pPr>
        <w:tabs>
          <w:tab w:val="num" w:pos="5760"/>
        </w:tabs>
        <w:ind w:left="5760" w:hanging="360"/>
      </w:pPr>
      <w:rPr>
        <w:rFonts w:ascii="Symbol" w:hAnsi="Symbol" w:hint="default"/>
      </w:rPr>
    </w:lvl>
    <w:lvl w:ilvl="8" w:tplc="A7B086F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B155DE6"/>
    <w:multiLevelType w:val="hybridMultilevel"/>
    <w:tmpl w:val="1A6E62EC"/>
    <w:lvl w:ilvl="0" w:tplc="5D86538E">
      <w:start w:val="1"/>
      <w:numFmt w:val="bullet"/>
      <w:lvlText w:val=""/>
      <w:lvlJc w:val="left"/>
      <w:pPr>
        <w:tabs>
          <w:tab w:val="num" w:pos="720"/>
        </w:tabs>
        <w:ind w:left="720" w:hanging="360"/>
      </w:pPr>
      <w:rPr>
        <w:rFonts w:ascii="Symbol" w:hAnsi="Symbol" w:hint="default"/>
      </w:rPr>
    </w:lvl>
    <w:lvl w:ilvl="1" w:tplc="EFFADF60" w:tentative="1">
      <w:start w:val="1"/>
      <w:numFmt w:val="bullet"/>
      <w:lvlText w:val=""/>
      <w:lvlJc w:val="left"/>
      <w:pPr>
        <w:tabs>
          <w:tab w:val="num" w:pos="1440"/>
        </w:tabs>
        <w:ind w:left="1440" w:hanging="360"/>
      </w:pPr>
      <w:rPr>
        <w:rFonts w:ascii="Symbol" w:hAnsi="Symbol" w:hint="default"/>
      </w:rPr>
    </w:lvl>
    <w:lvl w:ilvl="2" w:tplc="25F6B818" w:tentative="1">
      <w:start w:val="1"/>
      <w:numFmt w:val="bullet"/>
      <w:lvlText w:val=""/>
      <w:lvlJc w:val="left"/>
      <w:pPr>
        <w:tabs>
          <w:tab w:val="num" w:pos="2160"/>
        </w:tabs>
        <w:ind w:left="2160" w:hanging="360"/>
      </w:pPr>
      <w:rPr>
        <w:rFonts w:ascii="Symbol" w:hAnsi="Symbol" w:hint="default"/>
      </w:rPr>
    </w:lvl>
    <w:lvl w:ilvl="3" w:tplc="13F29CEC" w:tentative="1">
      <w:start w:val="1"/>
      <w:numFmt w:val="bullet"/>
      <w:lvlText w:val=""/>
      <w:lvlJc w:val="left"/>
      <w:pPr>
        <w:tabs>
          <w:tab w:val="num" w:pos="2880"/>
        </w:tabs>
        <w:ind w:left="2880" w:hanging="360"/>
      </w:pPr>
      <w:rPr>
        <w:rFonts w:ascii="Symbol" w:hAnsi="Symbol" w:hint="default"/>
      </w:rPr>
    </w:lvl>
    <w:lvl w:ilvl="4" w:tplc="9AF08942" w:tentative="1">
      <w:start w:val="1"/>
      <w:numFmt w:val="bullet"/>
      <w:lvlText w:val=""/>
      <w:lvlJc w:val="left"/>
      <w:pPr>
        <w:tabs>
          <w:tab w:val="num" w:pos="3600"/>
        </w:tabs>
        <w:ind w:left="3600" w:hanging="360"/>
      </w:pPr>
      <w:rPr>
        <w:rFonts w:ascii="Symbol" w:hAnsi="Symbol" w:hint="default"/>
      </w:rPr>
    </w:lvl>
    <w:lvl w:ilvl="5" w:tplc="1A5A41DE" w:tentative="1">
      <w:start w:val="1"/>
      <w:numFmt w:val="bullet"/>
      <w:lvlText w:val=""/>
      <w:lvlJc w:val="left"/>
      <w:pPr>
        <w:tabs>
          <w:tab w:val="num" w:pos="4320"/>
        </w:tabs>
        <w:ind w:left="4320" w:hanging="360"/>
      </w:pPr>
      <w:rPr>
        <w:rFonts w:ascii="Symbol" w:hAnsi="Symbol" w:hint="default"/>
      </w:rPr>
    </w:lvl>
    <w:lvl w:ilvl="6" w:tplc="61322D42" w:tentative="1">
      <w:start w:val="1"/>
      <w:numFmt w:val="bullet"/>
      <w:lvlText w:val=""/>
      <w:lvlJc w:val="left"/>
      <w:pPr>
        <w:tabs>
          <w:tab w:val="num" w:pos="5040"/>
        </w:tabs>
        <w:ind w:left="5040" w:hanging="360"/>
      </w:pPr>
      <w:rPr>
        <w:rFonts w:ascii="Symbol" w:hAnsi="Symbol" w:hint="default"/>
      </w:rPr>
    </w:lvl>
    <w:lvl w:ilvl="7" w:tplc="C41CDF28" w:tentative="1">
      <w:start w:val="1"/>
      <w:numFmt w:val="bullet"/>
      <w:lvlText w:val=""/>
      <w:lvlJc w:val="left"/>
      <w:pPr>
        <w:tabs>
          <w:tab w:val="num" w:pos="5760"/>
        </w:tabs>
        <w:ind w:left="5760" w:hanging="360"/>
      </w:pPr>
      <w:rPr>
        <w:rFonts w:ascii="Symbol" w:hAnsi="Symbol" w:hint="default"/>
      </w:rPr>
    </w:lvl>
    <w:lvl w:ilvl="8" w:tplc="BACCB3A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F0F5E64"/>
    <w:multiLevelType w:val="hybridMultilevel"/>
    <w:tmpl w:val="E2F0D43E"/>
    <w:lvl w:ilvl="0" w:tplc="E7ECF95A">
      <w:start w:val="1"/>
      <w:numFmt w:val="bullet"/>
      <w:lvlText w:val=""/>
      <w:lvlJc w:val="left"/>
      <w:pPr>
        <w:tabs>
          <w:tab w:val="num" w:pos="720"/>
        </w:tabs>
        <w:ind w:left="720" w:hanging="360"/>
      </w:pPr>
      <w:rPr>
        <w:rFonts w:ascii="Symbol" w:hAnsi="Symbol" w:hint="default"/>
      </w:rPr>
    </w:lvl>
    <w:lvl w:ilvl="1" w:tplc="BDDE87C8" w:tentative="1">
      <w:start w:val="1"/>
      <w:numFmt w:val="bullet"/>
      <w:lvlText w:val=""/>
      <w:lvlJc w:val="left"/>
      <w:pPr>
        <w:tabs>
          <w:tab w:val="num" w:pos="1440"/>
        </w:tabs>
        <w:ind w:left="1440" w:hanging="360"/>
      </w:pPr>
      <w:rPr>
        <w:rFonts w:ascii="Symbol" w:hAnsi="Symbol" w:hint="default"/>
      </w:rPr>
    </w:lvl>
    <w:lvl w:ilvl="2" w:tplc="70E6BBE2" w:tentative="1">
      <w:start w:val="1"/>
      <w:numFmt w:val="bullet"/>
      <w:lvlText w:val=""/>
      <w:lvlJc w:val="left"/>
      <w:pPr>
        <w:tabs>
          <w:tab w:val="num" w:pos="2160"/>
        </w:tabs>
        <w:ind w:left="2160" w:hanging="360"/>
      </w:pPr>
      <w:rPr>
        <w:rFonts w:ascii="Symbol" w:hAnsi="Symbol" w:hint="default"/>
      </w:rPr>
    </w:lvl>
    <w:lvl w:ilvl="3" w:tplc="7996F004" w:tentative="1">
      <w:start w:val="1"/>
      <w:numFmt w:val="bullet"/>
      <w:lvlText w:val=""/>
      <w:lvlJc w:val="left"/>
      <w:pPr>
        <w:tabs>
          <w:tab w:val="num" w:pos="2880"/>
        </w:tabs>
        <w:ind w:left="2880" w:hanging="360"/>
      </w:pPr>
      <w:rPr>
        <w:rFonts w:ascii="Symbol" w:hAnsi="Symbol" w:hint="default"/>
      </w:rPr>
    </w:lvl>
    <w:lvl w:ilvl="4" w:tplc="8A263CD2" w:tentative="1">
      <w:start w:val="1"/>
      <w:numFmt w:val="bullet"/>
      <w:lvlText w:val=""/>
      <w:lvlJc w:val="left"/>
      <w:pPr>
        <w:tabs>
          <w:tab w:val="num" w:pos="3600"/>
        </w:tabs>
        <w:ind w:left="3600" w:hanging="360"/>
      </w:pPr>
      <w:rPr>
        <w:rFonts w:ascii="Symbol" w:hAnsi="Symbol" w:hint="default"/>
      </w:rPr>
    </w:lvl>
    <w:lvl w:ilvl="5" w:tplc="C234D5F6" w:tentative="1">
      <w:start w:val="1"/>
      <w:numFmt w:val="bullet"/>
      <w:lvlText w:val=""/>
      <w:lvlJc w:val="left"/>
      <w:pPr>
        <w:tabs>
          <w:tab w:val="num" w:pos="4320"/>
        </w:tabs>
        <w:ind w:left="4320" w:hanging="360"/>
      </w:pPr>
      <w:rPr>
        <w:rFonts w:ascii="Symbol" w:hAnsi="Symbol" w:hint="default"/>
      </w:rPr>
    </w:lvl>
    <w:lvl w:ilvl="6" w:tplc="DB74784E" w:tentative="1">
      <w:start w:val="1"/>
      <w:numFmt w:val="bullet"/>
      <w:lvlText w:val=""/>
      <w:lvlJc w:val="left"/>
      <w:pPr>
        <w:tabs>
          <w:tab w:val="num" w:pos="5040"/>
        </w:tabs>
        <w:ind w:left="5040" w:hanging="360"/>
      </w:pPr>
      <w:rPr>
        <w:rFonts w:ascii="Symbol" w:hAnsi="Symbol" w:hint="default"/>
      </w:rPr>
    </w:lvl>
    <w:lvl w:ilvl="7" w:tplc="AC003182" w:tentative="1">
      <w:start w:val="1"/>
      <w:numFmt w:val="bullet"/>
      <w:lvlText w:val=""/>
      <w:lvlJc w:val="left"/>
      <w:pPr>
        <w:tabs>
          <w:tab w:val="num" w:pos="5760"/>
        </w:tabs>
        <w:ind w:left="5760" w:hanging="360"/>
      </w:pPr>
      <w:rPr>
        <w:rFonts w:ascii="Symbol" w:hAnsi="Symbol" w:hint="default"/>
      </w:rPr>
    </w:lvl>
    <w:lvl w:ilvl="8" w:tplc="90E63A2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0CA4BD0"/>
    <w:multiLevelType w:val="hybridMultilevel"/>
    <w:tmpl w:val="522844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71312FA4"/>
    <w:multiLevelType w:val="hybridMultilevel"/>
    <w:tmpl w:val="D29C53F2"/>
    <w:lvl w:ilvl="0" w:tplc="F4702824">
      <w:start w:val="1"/>
      <w:numFmt w:val="bullet"/>
      <w:lvlText w:val=""/>
      <w:lvlJc w:val="left"/>
      <w:pPr>
        <w:tabs>
          <w:tab w:val="num" w:pos="720"/>
        </w:tabs>
        <w:ind w:left="720" w:hanging="360"/>
      </w:pPr>
      <w:rPr>
        <w:rFonts w:ascii="Symbol" w:hAnsi="Symbol" w:hint="default"/>
      </w:rPr>
    </w:lvl>
    <w:lvl w:ilvl="1" w:tplc="3160982E" w:tentative="1">
      <w:start w:val="1"/>
      <w:numFmt w:val="bullet"/>
      <w:lvlText w:val=""/>
      <w:lvlJc w:val="left"/>
      <w:pPr>
        <w:tabs>
          <w:tab w:val="num" w:pos="1440"/>
        </w:tabs>
        <w:ind w:left="1440" w:hanging="360"/>
      </w:pPr>
      <w:rPr>
        <w:rFonts w:ascii="Symbol" w:hAnsi="Symbol" w:hint="default"/>
      </w:rPr>
    </w:lvl>
    <w:lvl w:ilvl="2" w:tplc="9404E232" w:tentative="1">
      <w:start w:val="1"/>
      <w:numFmt w:val="bullet"/>
      <w:lvlText w:val=""/>
      <w:lvlJc w:val="left"/>
      <w:pPr>
        <w:tabs>
          <w:tab w:val="num" w:pos="2160"/>
        </w:tabs>
        <w:ind w:left="2160" w:hanging="360"/>
      </w:pPr>
      <w:rPr>
        <w:rFonts w:ascii="Symbol" w:hAnsi="Symbol" w:hint="default"/>
      </w:rPr>
    </w:lvl>
    <w:lvl w:ilvl="3" w:tplc="16229956" w:tentative="1">
      <w:start w:val="1"/>
      <w:numFmt w:val="bullet"/>
      <w:lvlText w:val=""/>
      <w:lvlJc w:val="left"/>
      <w:pPr>
        <w:tabs>
          <w:tab w:val="num" w:pos="2880"/>
        </w:tabs>
        <w:ind w:left="2880" w:hanging="360"/>
      </w:pPr>
      <w:rPr>
        <w:rFonts w:ascii="Symbol" w:hAnsi="Symbol" w:hint="default"/>
      </w:rPr>
    </w:lvl>
    <w:lvl w:ilvl="4" w:tplc="1DC80B14" w:tentative="1">
      <w:start w:val="1"/>
      <w:numFmt w:val="bullet"/>
      <w:lvlText w:val=""/>
      <w:lvlJc w:val="left"/>
      <w:pPr>
        <w:tabs>
          <w:tab w:val="num" w:pos="3600"/>
        </w:tabs>
        <w:ind w:left="3600" w:hanging="360"/>
      </w:pPr>
      <w:rPr>
        <w:rFonts w:ascii="Symbol" w:hAnsi="Symbol" w:hint="default"/>
      </w:rPr>
    </w:lvl>
    <w:lvl w:ilvl="5" w:tplc="48CC2316" w:tentative="1">
      <w:start w:val="1"/>
      <w:numFmt w:val="bullet"/>
      <w:lvlText w:val=""/>
      <w:lvlJc w:val="left"/>
      <w:pPr>
        <w:tabs>
          <w:tab w:val="num" w:pos="4320"/>
        </w:tabs>
        <w:ind w:left="4320" w:hanging="360"/>
      </w:pPr>
      <w:rPr>
        <w:rFonts w:ascii="Symbol" w:hAnsi="Symbol" w:hint="default"/>
      </w:rPr>
    </w:lvl>
    <w:lvl w:ilvl="6" w:tplc="7B7E352A" w:tentative="1">
      <w:start w:val="1"/>
      <w:numFmt w:val="bullet"/>
      <w:lvlText w:val=""/>
      <w:lvlJc w:val="left"/>
      <w:pPr>
        <w:tabs>
          <w:tab w:val="num" w:pos="5040"/>
        </w:tabs>
        <w:ind w:left="5040" w:hanging="360"/>
      </w:pPr>
      <w:rPr>
        <w:rFonts w:ascii="Symbol" w:hAnsi="Symbol" w:hint="default"/>
      </w:rPr>
    </w:lvl>
    <w:lvl w:ilvl="7" w:tplc="EA72C71E" w:tentative="1">
      <w:start w:val="1"/>
      <w:numFmt w:val="bullet"/>
      <w:lvlText w:val=""/>
      <w:lvlJc w:val="left"/>
      <w:pPr>
        <w:tabs>
          <w:tab w:val="num" w:pos="5760"/>
        </w:tabs>
        <w:ind w:left="5760" w:hanging="360"/>
      </w:pPr>
      <w:rPr>
        <w:rFonts w:ascii="Symbol" w:hAnsi="Symbol" w:hint="default"/>
      </w:rPr>
    </w:lvl>
    <w:lvl w:ilvl="8" w:tplc="59C8CEA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908033B"/>
    <w:multiLevelType w:val="hybridMultilevel"/>
    <w:tmpl w:val="17B24F66"/>
    <w:lvl w:ilvl="0" w:tplc="6AD87500">
      <w:start w:val="1"/>
      <w:numFmt w:val="bullet"/>
      <w:lvlText w:val=""/>
      <w:lvlJc w:val="left"/>
      <w:pPr>
        <w:tabs>
          <w:tab w:val="num" w:pos="720"/>
        </w:tabs>
        <w:ind w:left="720" w:hanging="360"/>
      </w:pPr>
      <w:rPr>
        <w:rFonts w:ascii="Symbol" w:hAnsi="Symbol" w:hint="default"/>
      </w:rPr>
    </w:lvl>
    <w:lvl w:ilvl="1" w:tplc="24FAD208" w:tentative="1">
      <w:start w:val="1"/>
      <w:numFmt w:val="bullet"/>
      <w:lvlText w:val=""/>
      <w:lvlJc w:val="left"/>
      <w:pPr>
        <w:tabs>
          <w:tab w:val="num" w:pos="1440"/>
        </w:tabs>
        <w:ind w:left="1440" w:hanging="360"/>
      </w:pPr>
      <w:rPr>
        <w:rFonts w:ascii="Symbol" w:hAnsi="Symbol" w:hint="default"/>
      </w:rPr>
    </w:lvl>
    <w:lvl w:ilvl="2" w:tplc="229C378C" w:tentative="1">
      <w:start w:val="1"/>
      <w:numFmt w:val="bullet"/>
      <w:lvlText w:val=""/>
      <w:lvlJc w:val="left"/>
      <w:pPr>
        <w:tabs>
          <w:tab w:val="num" w:pos="2160"/>
        </w:tabs>
        <w:ind w:left="2160" w:hanging="360"/>
      </w:pPr>
      <w:rPr>
        <w:rFonts w:ascii="Symbol" w:hAnsi="Symbol" w:hint="default"/>
      </w:rPr>
    </w:lvl>
    <w:lvl w:ilvl="3" w:tplc="565C59B6" w:tentative="1">
      <w:start w:val="1"/>
      <w:numFmt w:val="bullet"/>
      <w:lvlText w:val=""/>
      <w:lvlJc w:val="left"/>
      <w:pPr>
        <w:tabs>
          <w:tab w:val="num" w:pos="2880"/>
        </w:tabs>
        <w:ind w:left="2880" w:hanging="360"/>
      </w:pPr>
      <w:rPr>
        <w:rFonts w:ascii="Symbol" w:hAnsi="Symbol" w:hint="default"/>
      </w:rPr>
    </w:lvl>
    <w:lvl w:ilvl="4" w:tplc="27B0E96E" w:tentative="1">
      <w:start w:val="1"/>
      <w:numFmt w:val="bullet"/>
      <w:lvlText w:val=""/>
      <w:lvlJc w:val="left"/>
      <w:pPr>
        <w:tabs>
          <w:tab w:val="num" w:pos="3600"/>
        </w:tabs>
        <w:ind w:left="3600" w:hanging="360"/>
      </w:pPr>
      <w:rPr>
        <w:rFonts w:ascii="Symbol" w:hAnsi="Symbol" w:hint="default"/>
      </w:rPr>
    </w:lvl>
    <w:lvl w:ilvl="5" w:tplc="B7F49154" w:tentative="1">
      <w:start w:val="1"/>
      <w:numFmt w:val="bullet"/>
      <w:lvlText w:val=""/>
      <w:lvlJc w:val="left"/>
      <w:pPr>
        <w:tabs>
          <w:tab w:val="num" w:pos="4320"/>
        </w:tabs>
        <w:ind w:left="4320" w:hanging="360"/>
      </w:pPr>
      <w:rPr>
        <w:rFonts w:ascii="Symbol" w:hAnsi="Symbol" w:hint="default"/>
      </w:rPr>
    </w:lvl>
    <w:lvl w:ilvl="6" w:tplc="ABCC489E" w:tentative="1">
      <w:start w:val="1"/>
      <w:numFmt w:val="bullet"/>
      <w:lvlText w:val=""/>
      <w:lvlJc w:val="left"/>
      <w:pPr>
        <w:tabs>
          <w:tab w:val="num" w:pos="5040"/>
        </w:tabs>
        <w:ind w:left="5040" w:hanging="360"/>
      </w:pPr>
      <w:rPr>
        <w:rFonts w:ascii="Symbol" w:hAnsi="Symbol" w:hint="default"/>
      </w:rPr>
    </w:lvl>
    <w:lvl w:ilvl="7" w:tplc="303A7042" w:tentative="1">
      <w:start w:val="1"/>
      <w:numFmt w:val="bullet"/>
      <w:lvlText w:val=""/>
      <w:lvlJc w:val="left"/>
      <w:pPr>
        <w:tabs>
          <w:tab w:val="num" w:pos="5760"/>
        </w:tabs>
        <w:ind w:left="5760" w:hanging="360"/>
      </w:pPr>
      <w:rPr>
        <w:rFonts w:ascii="Symbol" w:hAnsi="Symbol" w:hint="default"/>
      </w:rPr>
    </w:lvl>
    <w:lvl w:ilvl="8" w:tplc="184A395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967388C"/>
    <w:multiLevelType w:val="hybridMultilevel"/>
    <w:tmpl w:val="0F12929E"/>
    <w:lvl w:ilvl="0" w:tplc="2E76E3A6">
      <w:start w:val="1"/>
      <w:numFmt w:val="bullet"/>
      <w:lvlText w:val=""/>
      <w:lvlJc w:val="left"/>
      <w:pPr>
        <w:tabs>
          <w:tab w:val="num" w:pos="720"/>
        </w:tabs>
        <w:ind w:left="720" w:hanging="360"/>
      </w:pPr>
      <w:rPr>
        <w:rFonts w:ascii="Symbol" w:hAnsi="Symbol" w:hint="default"/>
      </w:rPr>
    </w:lvl>
    <w:lvl w:ilvl="1" w:tplc="E0023E84" w:tentative="1">
      <w:start w:val="1"/>
      <w:numFmt w:val="bullet"/>
      <w:lvlText w:val=""/>
      <w:lvlJc w:val="left"/>
      <w:pPr>
        <w:tabs>
          <w:tab w:val="num" w:pos="1440"/>
        </w:tabs>
        <w:ind w:left="1440" w:hanging="360"/>
      </w:pPr>
      <w:rPr>
        <w:rFonts w:ascii="Symbol" w:hAnsi="Symbol" w:hint="default"/>
      </w:rPr>
    </w:lvl>
    <w:lvl w:ilvl="2" w:tplc="D898E30A" w:tentative="1">
      <w:start w:val="1"/>
      <w:numFmt w:val="bullet"/>
      <w:lvlText w:val=""/>
      <w:lvlJc w:val="left"/>
      <w:pPr>
        <w:tabs>
          <w:tab w:val="num" w:pos="2160"/>
        </w:tabs>
        <w:ind w:left="2160" w:hanging="360"/>
      </w:pPr>
      <w:rPr>
        <w:rFonts w:ascii="Symbol" w:hAnsi="Symbol" w:hint="default"/>
      </w:rPr>
    </w:lvl>
    <w:lvl w:ilvl="3" w:tplc="AB4286DC" w:tentative="1">
      <w:start w:val="1"/>
      <w:numFmt w:val="bullet"/>
      <w:lvlText w:val=""/>
      <w:lvlJc w:val="left"/>
      <w:pPr>
        <w:tabs>
          <w:tab w:val="num" w:pos="2880"/>
        </w:tabs>
        <w:ind w:left="2880" w:hanging="360"/>
      </w:pPr>
      <w:rPr>
        <w:rFonts w:ascii="Symbol" w:hAnsi="Symbol" w:hint="default"/>
      </w:rPr>
    </w:lvl>
    <w:lvl w:ilvl="4" w:tplc="4510E5B8" w:tentative="1">
      <w:start w:val="1"/>
      <w:numFmt w:val="bullet"/>
      <w:lvlText w:val=""/>
      <w:lvlJc w:val="left"/>
      <w:pPr>
        <w:tabs>
          <w:tab w:val="num" w:pos="3600"/>
        </w:tabs>
        <w:ind w:left="3600" w:hanging="360"/>
      </w:pPr>
      <w:rPr>
        <w:rFonts w:ascii="Symbol" w:hAnsi="Symbol" w:hint="default"/>
      </w:rPr>
    </w:lvl>
    <w:lvl w:ilvl="5" w:tplc="69682240" w:tentative="1">
      <w:start w:val="1"/>
      <w:numFmt w:val="bullet"/>
      <w:lvlText w:val=""/>
      <w:lvlJc w:val="left"/>
      <w:pPr>
        <w:tabs>
          <w:tab w:val="num" w:pos="4320"/>
        </w:tabs>
        <w:ind w:left="4320" w:hanging="360"/>
      </w:pPr>
      <w:rPr>
        <w:rFonts w:ascii="Symbol" w:hAnsi="Symbol" w:hint="default"/>
      </w:rPr>
    </w:lvl>
    <w:lvl w:ilvl="6" w:tplc="558A12AC" w:tentative="1">
      <w:start w:val="1"/>
      <w:numFmt w:val="bullet"/>
      <w:lvlText w:val=""/>
      <w:lvlJc w:val="left"/>
      <w:pPr>
        <w:tabs>
          <w:tab w:val="num" w:pos="5040"/>
        </w:tabs>
        <w:ind w:left="5040" w:hanging="360"/>
      </w:pPr>
      <w:rPr>
        <w:rFonts w:ascii="Symbol" w:hAnsi="Symbol" w:hint="default"/>
      </w:rPr>
    </w:lvl>
    <w:lvl w:ilvl="7" w:tplc="A626AFAA" w:tentative="1">
      <w:start w:val="1"/>
      <w:numFmt w:val="bullet"/>
      <w:lvlText w:val=""/>
      <w:lvlJc w:val="left"/>
      <w:pPr>
        <w:tabs>
          <w:tab w:val="num" w:pos="5760"/>
        </w:tabs>
        <w:ind w:left="5760" w:hanging="360"/>
      </w:pPr>
      <w:rPr>
        <w:rFonts w:ascii="Symbol" w:hAnsi="Symbol" w:hint="default"/>
      </w:rPr>
    </w:lvl>
    <w:lvl w:ilvl="8" w:tplc="A10A9AD8" w:tentative="1">
      <w:start w:val="1"/>
      <w:numFmt w:val="bullet"/>
      <w:lvlText w:val=""/>
      <w:lvlJc w:val="left"/>
      <w:pPr>
        <w:tabs>
          <w:tab w:val="num" w:pos="6480"/>
        </w:tabs>
        <w:ind w:left="6480" w:hanging="360"/>
      </w:pPr>
      <w:rPr>
        <w:rFonts w:ascii="Symbol" w:hAnsi="Symbol" w:hint="default"/>
      </w:rPr>
    </w:lvl>
  </w:abstractNum>
  <w:num w:numId="1">
    <w:abstractNumId w:val="13"/>
  </w:num>
  <w:num w:numId="2">
    <w:abstractNumId w:val="14"/>
  </w:num>
  <w:num w:numId="3">
    <w:abstractNumId w:val="9"/>
  </w:num>
  <w:num w:numId="4">
    <w:abstractNumId w:val="8"/>
  </w:num>
  <w:num w:numId="5">
    <w:abstractNumId w:val="0"/>
  </w:num>
  <w:num w:numId="6">
    <w:abstractNumId w:val="4"/>
  </w:num>
  <w:num w:numId="7">
    <w:abstractNumId w:val="18"/>
  </w:num>
  <w:num w:numId="8">
    <w:abstractNumId w:val="21"/>
  </w:num>
  <w:num w:numId="9">
    <w:abstractNumId w:val="3"/>
  </w:num>
  <w:num w:numId="10">
    <w:abstractNumId w:val="22"/>
  </w:num>
  <w:num w:numId="11">
    <w:abstractNumId w:val="17"/>
  </w:num>
  <w:num w:numId="12">
    <w:abstractNumId w:val="1"/>
  </w:num>
  <w:num w:numId="13">
    <w:abstractNumId w:val="15"/>
  </w:num>
  <w:num w:numId="14">
    <w:abstractNumId w:val="5"/>
  </w:num>
  <w:num w:numId="15">
    <w:abstractNumId w:val="23"/>
  </w:num>
  <w:num w:numId="16">
    <w:abstractNumId w:val="10"/>
  </w:num>
  <w:num w:numId="17">
    <w:abstractNumId w:val="12"/>
  </w:num>
  <w:num w:numId="18">
    <w:abstractNumId w:val="20"/>
  </w:num>
  <w:num w:numId="19">
    <w:abstractNumId w:val="19"/>
  </w:num>
  <w:num w:numId="20">
    <w:abstractNumId w:val="7"/>
  </w:num>
  <w:num w:numId="21">
    <w:abstractNumId w:val="11"/>
  </w:num>
  <w:num w:numId="22">
    <w:abstractNumId w:val="16"/>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566F"/>
    <w:rsid w:val="00026B95"/>
    <w:rsid w:val="00035D2A"/>
    <w:rsid w:val="00041434"/>
    <w:rsid w:val="000444CA"/>
    <w:rsid w:val="000616EC"/>
    <w:rsid w:val="00064594"/>
    <w:rsid w:val="000669B0"/>
    <w:rsid w:val="00093D26"/>
    <w:rsid w:val="000B2562"/>
    <w:rsid w:val="000B339C"/>
    <w:rsid w:val="000B3960"/>
    <w:rsid w:val="000B3ED3"/>
    <w:rsid w:val="000B6162"/>
    <w:rsid w:val="000C28AE"/>
    <w:rsid w:val="000E4983"/>
    <w:rsid w:val="00103A98"/>
    <w:rsid w:val="001129DD"/>
    <w:rsid w:val="00113741"/>
    <w:rsid w:val="00132AB1"/>
    <w:rsid w:val="00132D52"/>
    <w:rsid w:val="00142E49"/>
    <w:rsid w:val="00156058"/>
    <w:rsid w:val="00182CD1"/>
    <w:rsid w:val="00191E4A"/>
    <w:rsid w:val="001A397C"/>
    <w:rsid w:val="001C6A0D"/>
    <w:rsid w:val="001D1CB3"/>
    <w:rsid w:val="001F37F2"/>
    <w:rsid w:val="0020220F"/>
    <w:rsid w:val="0022664B"/>
    <w:rsid w:val="002377D3"/>
    <w:rsid w:val="002426E3"/>
    <w:rsid w:val="002443A1"/>
    <w:rsid w:val="00257367"/>
    <w:rsid w:val="00275A80"/>
    <w:rsid w:val="00281F8D"/>
    <w:rsid w:val="00294011"/>
    <w:rsid w:val="002B24DF"/>
    <w:rsid w:val="002B6E8D"/>
    <w:rsid w:val="002C490D"/>
    <w:rsid w:val="002C587B"/>
    <w:rsid w:val="002D027A"/>
    <w:rsid w:val="002D354A"/>
    <w:rsid w:val="002E4857"/>
    <w:rsid w:val="002F4FE2"/>
    <w:rsid w:val="002F7909"/>
    <w:rsid w:val="0030075F"/>
    <w:rsid w:val="00300AEF"/>
    <w:rsid w:val="003059EA"/>
    <w:rsid w:val="00305C8D"/>
    <w:rsid w:val="00331545"/>
    <w:rsid w:val="00331A33"/>
    <w:rsid w:val="003348E5"/>
    <w:rsid w:val="0034612A"/>
    <w:rsid w:val="00347539"/>
    <w:rsid w:val="0035758C"/>
    <w:rsid w:val="00360801"/>
    <w:rsid w:val="00394C47"/>
    <w:rsid w:val="00396B07"/>
    <w:rsid w:val="003A4B1F"/>
    <w:rsid w:val="003B2F94"/>
    <w:rsid w:val="003B5973"/>
    <w:rsid w:val="003D40A6"/>
    <w:rsid w:val="003E11AB"/>
    <w:rsid w:val="003E46F0"/>
    <w:rsid w:val="003F2BE0"/>
    <w:rsid w:val="003F3748"/>
    <w:rsid w:val="003F5008"/>
    <w:rsid w:val="00404854"/>
    <w:rsid w:val="00432BCB"/>
    <w:rsid w:val="00455D0F"/>
    <w:rsid w:val="00473C12"/>
    <w:rsid w:val="00482A2C"/>
    <w:rsid w:val="0048347E"/>
    <w:rsid w:val="004A0F68"/>
    <w:rsid w:val="004A1F6A"/>
    <w:rsid w:val="004A24D3"/>
    <w:rsid w:val="004A4A93"/>
    <w:rsid w:val="004A4EA6"/>
    <w:rsid w:val="004A66A2"/>
    <w:rsid w:val="004B4CD7"/>
    <w:rsid w:val="004B52EF"/>
    <w:rsid w:val="004C5CD2"/>
    <w:rsid w:val="004F508D"/>
    <w:rsid w:val="00505168"/>
    <w:rsid w:val="005061C0"/>
    <w:rsid w:val="00506367"/>
    <w:rsid w:val="00512664"/>
    <w:rsid w:val="00551A5B"/>
    <w:rsid w:val="00562D93"/>
    <w:rsid w:val="00565031"/>
    <w:rsid w:val="00574A61"/>
    <w:rsid w:val="005767C3"/>
    <w:rsid w:val="005767DD"/>
    <w:rsid w:val="00584E6A"/>
    <w:rsid w:val="005A17EB"/>
    <w:rsid w:val="005B559C"/>
    <w:rsid w:val="005C0748"/>
    <w:rsid w:val="005D0F58"/>
    <w:rsid w:val="005D5EEE"/>
    <w:rsid w:val="005E016A"/>
    <w:rsid w:val="005E2AA7"/>
    <w:rsid w:val="005E2FB2"/>
    <w:rsid w:val="005F06B5"/>
    <w:rsid w:val="005F6111"/>
    <w:rsid w:val="0060518B"/>
    <w:rsid w:val="00651915"/>
    <w:rsid w:val="00652765"/>
    <w:rsid w:val="00655784"/>
    <w:rsid w:val="00656778"/>
    <w:rsid w:val="00665CBF"/>
    <w:rsid w:val="0067405D"/>
    <w:rsid w:val="00674D16"/>
    <w:rsid w:val="006778E7"/>
    <w:rsid w:val="0069493A"/>
    <w:rsid w:val="006A5F28"/>
    <w:rsid w:val="006E1FF9"/>
    <w:rsid w:val="007056CD"/>
    <w:rsid w:val="00722BA5"/>
    <w:rsid w:val="00724C07"/>
    <w:rsid w:val="0073383B"/>
    <w:rsid w:val="0074128C"/>
    <w:rsid w:val="00743476"/>
    <w:rsid w:val="00761CC0"/>
    <w:rsid w:val="007665D4"/>
    <w:rsid w:val="0077346C"/>
    <w:rsid w:val="00783EED"/>
    <w:rsid w:val="007868D7"/>
    <w:rsid w:val="007908D4"/>
    <w:rsid w:val="007A648E"/>
    <w:rsid w:val="007B0347"/>
    <w:rsid w:val="007D17B1"/>
    <w:rsid w:val="007D1F95"/>
    <w:rsid w:val="007D42BB"/>
    <w:rsid w:val="007E4974"/>
    <w:rsid w:val="00812502"/>
    <w:rsid w:val="00823B30"/>
    <w:rsid w:val="00837BF0"/>
    <w:rsid w:val="00844F4B"/>
    <w:rsid w:val="00860633"/>
    <w:rsid w:val="008627AD"/>
    <w:rsid w:val="00886967"/>
    <w:rsid w:val="00891DF1"/>
    <w:rsid w:val="008A0773"/>
    <w:rsid w:val="008A13D0"/>
    <w:rsid w:val="008A238C"/>
    <w:rsid w:val="008A7C86"/>
    <w:rsid w:val="008B18CB"/>
    <w:rsid w:val="008C05BF"/>
    <w:rsid w:val="008D3C30"/>
    <w:rsid w:val="008E0510"/>
    <w:rsid w:val="008E6473"/>
    <w:rsid w:val="008F3342"/>
    <w:rsid w:val="00904F9F"/>
    <w:rsid w:val="0091214B"/>
    <w:rsid w:val="009126DA"/>
    <w:rsid w:val="009232B5"/>
    <w:rsid w:val="00931715"/>
    <w:rsid w:val="009376CF"/>
    <w:rsid w:val="0094591C"/>
    <w:rsid w:val="00951675"/>
    <w:rsid w:val="00956605"/>
    <w:rsid w:val="00957B11"/>
    <w:rsid w:val="00957D2F"/>
    <w:rsid w:val="009824CF"/>
    <w:rsid w:val="00997481"/>
    <w:rsid w:val="009B3EEB"/>
    <w:rsid w:val="009B7652"/>
    <w:rsid w:val="009C3958"/>
    <w:rsid w:val="009D1C8C"/>
    <w:rsid w:val="009D5867"/>
    <w:rsid w:val="009D68D6"/>
    <w:rsid w:val="009D707B"/>
    <w:rsid w:val="00A06931"/>
    <w:rsid w:val="00A2521E"/>
    <w:rsid w:val="00A2741E"/>
    <w:rsid w:val="00A34DD9"/>
    <w:rsid w:val="00A50B8F"/>
    <w:rsid w:val="00A81E6F"/>
    <w:rsid w:val="00AD3B5F"/>
    <w:rsid w:val="00AD3EE0"/>
    <w:rsid w:val="00AE10B0"/>
    <w:rsid w:val="00AF2BCC"/>
    <w:rsid w:val="00B24AB8"/>
    <w:rsid w:val="00B27A17"/>
    <w:rsid w:val="00B30CA0"/>
    <w:rsid w:val="00B444B9"/>
    <w:rsid w:val="00B500F0"/>
    <w:rsid w:val="00B51343"/>
    <w:rsid w:val="00B749B5"/>
    <w:rsid w:val="00B807AF"/>
    <w:rsid w:val="00B9504B"/>
    <w:rsid w:val="00B97A3F"/>
    <w:rsid w:val="00BA3744"/>
    <w:rsid w:val="00BB1CC2"/>
    <w:rsid w:val="00BC1193"/>
    <w:rsid w:val="00BC400A"/>
    <w:rsid w:val="00BD1D2D"/>
    <w:rsid w:val="00BD5DC9"/>
    <w:rsid w:val="00BE5D32"/>
    <w:rsid w:val="00BE6183"/>
    <w:rsid w:val="00C02910"/>
    <w:rsid w:val="00C0481F"/>
    <w:rsid w:val="00C2111B"/>
    <w:rsid w:val="00C24DE8"/>
    <w:rsid w:val="00C34209"/>
    <w:rsid w:val="00C41B4F"/>
    <w:rsid w:val="00C63EE6"/>
    <w:rsid w:val="00C64713"/>
    <w:rsid w:val="00C87815"/>
    <w:rsid w:val="00CA6875"/>
    <w:rsid w:val="00CC0AD7"/>
    <w:rsid w:val="00CC59D0"/>
    <w:rsid w:val="00CC5A1E"/>
    <w:rsid w:val="00CC7BDE"/>
    <w:rsid w:val="00CE0963"/>
    <w:rsid w:val="00CE7352"/>
    <w:rsid w:val="00CF2AFE"/>
    <w:rsid w:val="00CF30CC"/>
    <w:rsid w:val="00D01FC0"/>
    <w:rsid w:val="00D15368"/>
    <w:rsid w:val="00D159EA"/>
    <w:rsid w:val="00D17841"/>
    <w:rsid w:val="00D2285E"/>
    <w:rsid w:val="00D56173"/>
    <w:rsid w:val="00D72555"/>
    <w:rsid w:val="00D74BAD"/>
    <w:rsid w:val="00D937E3"/>
    <w:rsid w:val="00DA53EC"/>
    <w:rsid w:val="00DC1420"/>
    <w:rsid w:val="00DC1793"/>
    <w:rsid w:val="00DC5F17"/>
    <w:rsid w:val="00DF35F6"/>
    <w:rsid w:val="00E009EA"/>
    <w:rsid w:val="00E27254"/>
    <w:rsid w:val="00E47689"/>
    <w:rsid w:val="00E62B69"/>
    <w:rsid w:val="00E7033E"/>
    <w:rsid w:val="00E75924"/>
    <w:rsid w:val="00E80467"/>
    <w:rsid w:val="00E81F3E"/>
    <w:rsid w:val="00E932F3"/>
    <w:rsid w:val="00E935F0"/>
    <w:rsid w:val="00E950DE"/>
    <w:rsid w:val="00E96D72"/>
    <w:rsid w:val="00EB01B5"/>
    <w:rsid w:val="00EC103B"/>
    <w:rsid w:val="00EC4545"/>
    <w:rsid w:val="00EC45E8"/>
    <w:rsid w:val="00EC5089"/>
    <w:rsid w:val="00ED14BC"/>
    <w:rsid w:val="00ED207B"/>
    <w:rsid w:val="00ED7172"/>
    <w:rsid w:val="00F0476B"/>
    <w:rsid w:val="00F05D4E"/>
    <w:rsid w:val="00F24BF5"/>
    <w:rsid w:val="00F251C0"/>
    <w:rsid w:val="00F26F02"/>
    <w:rsid w:val="00F2742B"/>
    <w:rsid w:val="00F37AAC"/>
    <w:rsid w:val="00F434FC"/>
    <w:rsid w:val="00F607EF"/>
    <w:rsid w:val="00F66D35"/>
    <w:rsid w:val="00F80681"/>
    <w:rsid w:val="00FA68BE"/>
    <w:rsid w:val="00FB0528"/>
    <w:rsid w:val="00FB732D"/>
    <w:rsid w:val="00FD6E5D"/>
    <w:rsid w:val="00FD7788"/>
    <w:rsid w:val="00FF1EC1"/>
    <w:rsid w:val="00FF7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A836F"/>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51A5B"/>
    <w:pPr>
      <w:spacing w:after="0" w:line="240" w:lineRule="auto"/>
    </w:pPr>
    <w:rPr>
      <w:rFonts w:asciiTheme="minorHAnsi" w:eastAsiaTheme="minorHAnsi" w:hAnsiTheme="minorHAnsi" w:cstheme="minorBidi"/>
      <w:color w:val="auto"/>
      <w:kern w:val="0"/>
    </w:rPr>
  </w:style>
  <w:style w:type="character" w:styleId="AklamaBavurusu">
    <w:name w:val="annotation reference"/>
    <w:basedOn w:val="VarsaylanParagrafYazTipi"/>
    <w:uiPriority w:val="99"/>
    <w:semiHidden/>
    <w:unhideWhenUsed/>
    <w:rsid w:val="008C05BF"/>
    <w:rPr>
      <w:sz w:val="16"/>
      <w:szCs w:val="16"/>
    </w:rPr>
  </w:style>
  <w:style w:type="paragraph" w:styleId="AklamaMetni">
    <w:name w:val="annotation text"/>
    <w:basedOn w:val="Normal"/>
    <w:link w:val="AklamaMetniChar"/>
    <w:uiPriority w:val="99"/>
    <w:semiHidden/>
    <w:unhideWhenUsed/>
    <w:rsid w:val="008C05BF"/>
    <w:pPr>
      <w:spacing w:line="240" w:lineRule="auto"/>
    </w:pPr>
  </w:style>
  <w:style w:type="character" w:customStyle="1" w:styleId="AklamaMetniChar">
    <w:name w:val="Açıklama Metni Char"/>
    <w:basedOn w:val="VarsaylanParagrafYazTipi"/>
    <w:link w:val="AklamaMetni"/>
    <w:uiPriority w:val="99"/>
    <w:semiHidden/>
    <w:rsid w:val="008C05BF"/>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C05BF"/>
    <w:rPr>
      <w:b/>
      <w:bCs/>
    </w:rPr>
  </w:style>
  <w:style w:type="character" w:customStyle="1" w:styleId="AklamaKonusuChar">
    <w:name w:val="Açıklama Konusu Char"/>
    <w:basedOn w:val="AklamaMetniChar"/>
    <w:link w:val="AklamaKonusu"/>
    <w:uiPriority w:val="99"/>
    <w:semiHidden/>
    <w:rsid w:val="008C05BF"/>
    <w:rPr>
      <w:rFonts w:ascii="Times New Roman" w:hAnsi="Times New Roman" w:cs="Times New Roman"/>
      <w:b/>
      <w:bCs/>
      <w:sz w:val="20"/>
      <w:szCs w:val="20"/>
      <w:lang w:eastAsia="tr-TR"/>
    </w:rPr>
  </w:style>
  <w:style w:type="paragraph" w:styleId="ListeParagraf">
    <w:name w:val="List Paragraph"/>
    <w:basedOn w:val="Normal"/>
    <w:uiPriority w:val="34"/>
    <w:qFormat/>
    <w:rsid w:val="00B24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39545">
      <w:bodyDiv w:val="1"/>
      <w:marLeft w:val="0"/>
      <w:marRight w:val="0"/>
      <w:marTop w:val="0"/>
      <w:marBottom w:val="0"/>
      <w:divBdr>
        <w:top w:val="none" w:sz="0" w:space="0" w:color="auto"/>
        <w:left w:val="none" w:sz="0" w:space="0" w:color="auto"/>
        <w:bottom w:val="none" w:sz="0" w:space="0" w:color="auto"/>
        <w:right w:val="none" w:sz="0" w:space="0" w:color="auto"/>
      </w:divBdr>
    </w:div>
    <w:div w:id="351079787">
      <w:bodyDiv w:val="1"/>
      <w:marLeft w:val="0"/>
      <w:marRight w:val="0"/>
      <w:marTop w:val="0"/>
      <w:marBottom w:val="0"/>
      <w:divBdr>
        <w:top w:val="none" w:sz="0" w:space="0" w:color="auto"/>
        <w:left w:val="none" w:sz="0" w:space="0" w:color="auto"/>
        <w:bottom w:val="none" w:sz="0" w:space="0" w:color="auto"/>
        <w:right w:val="none" w:sz="0" w:space="0" w:color="auto"/>
      </w:divBdr>
      <w:divsChild>
        <w:div w:id="1074398169">
          <w:marLeft w:val="446"/>
          <w:marRight w:val="0"/>
          <w:marTop w:val="0"/>
          <w:marBottom w:val="0"/>
          <w:divBdr>
            <w:top w:val="none" w:sz="0" w:space="0" w:color="auto"/>
            <w:left w:val="none" w:sz="0" w:space="0" w:color="auto"/>
            <w:bottom w:val="none" w:sz="0" w:space="0" w:color="auto"/>
            <w:right w:val="none" w:sz="0" w:space="0" w:color="auto"/>
          </w:divBdr>
        </w:div>
      </w:divsChild>
    </w:div>
    <w:div w:id="551815202">
      <w:bodyDiv w:val="1"/>
      <w:marLeft w:val="0"/>
      <w:marRight w:val="0"/>
      <w:marTop w:val="0"/>
      <w:marBottom w:val="0"/>
      <w:divBdr>
        <w:top w:val="none" w:sz="0" w:space="0" w:color="auto"/>
        <w:left w:val="none" w:sz="0" w:space="0" w:color="auto"/>
        <w:bottom w:val="none" w:sz="0" w:space="0" w:color="auto"/>
        <w:right w:val="none" w:sz="0" w:space="0" w:color="auto"/>
      </w:divBdr>
      <w:divsChild>
        <w:div w:id="174619664">
          <w:marLeft w:val="446"/>
          <w:marRight w:val="0"/>
          <w:marTop w:val="0"/>
          <w:marBottom w:val="0"/>
          <w:divBdr>
            <w:top w:val="none" w:sz="0" w:space="0" w:color="auto"/>
            <w:left w:val="none" w:sz="0" w:space="0" w:color="auto"/>
            <w:bottom w:val="none" w:sz="0" w:space="0" w:color="auto"/>
            <w:right w:val="none" w:sz="0" w:space="0" w:color="auto"/>
          </w:divBdr>
        </w:div>
        <w:div w:id="103156527">
          <w:marLeft w:val="446"/>
          <w:marRight w:val="0"/>
          <w:marTop w:val="0"/>
          <w:marBottom w:val="0"/>
          <w:divBdr>
            <w:top w:val="none" w:sz="0" w:space="0" w:color="auto"/>
            <w:left w:val="none" w:sz="0" w:space="0" w:color="auto"/>
            <w:bottom w:val="none" w:sz="0" w:space="0" w:color="auto"/>
            <w:right w:val="none" w:sz="0" w:space="0" w:color="auto"/>
          </w:divBdr>
        </w:div>
      </w:divsChild>
    </w:div>
    <w:div w:id="794567137">
      <w:bodyDiv w:val="1"/>
      <w:marLeft w:val="0"/>
      <w:marRight w:val="0"/>
      <w:marTop w:val="0"/>
      <w:marBottom w:val="0"/>
      <w:divBdr>
        <w:top w:val="none" w:sz="0" w:space="0" w:color="auto"/>
        <w:left w:val="none" w:sz="0" w:space="0" w:color="auto"/>
        <w:bottom w:val="none" w:sz="0" w:space="0" w:color="auto"/>
        <w:right w:val="none" w:sz="0" w:space="0" w:color="auto"/>
      </w:divBdr>
    </w:div>
    <w:div w:id="935554706">
      <w:bodyDiv w:val="1"/>
      <w:marLeft w:val="0"/>
      <w:marRight w:val="0"/>
      <w:marTop w:val="0"/>
      <w:marBottom w:val="0"/>
      <w:divBdr>
        <w:top w:val="none" w:sz="0" w:space="0" w:color="auto"/>
        <w:left w:val="none" w:sz="0" w:space="0" w:color="auto"/>
        <w:bottom w:val="none" w:sz="0" w:space="0" w:color="auto"/>
        <w:right w:val="none" w:sz="0" w:space="0" w:color="auto"/>
      </w:divBdr>
      <w:divsChild>
        <w:div w:id="165480753">
          <w:marLeft w:val="446"/>
          <w:marRight w:val="0"/>
          <w:marTop w:val="0"/>
          <w:marBottom w:val="0"/>
          <w:divBdr>
            <w:top w:val="none" w:sz="0" w:space="0" w:color="auto"/>
            <w:left w:val="none" w:sz="0" w:space="0" w:color="auto"/>
            <w:bottom w:val="none" w:sz="0" w:space="0" w:color="auto"/>
            <w:right w:val="none" w:sz="0" w:space="0" w:color="auto"/>
          </w:divBdr>
        </w:div>
      </w:divsChild>
    </w:div>
    <w:div w:id="1077020379">
      <w:bodyDiv w:val="1"/>
      <w:marLeft w:val="0"/>
      <w:marRight w:val="0"/>
      <w:marTop w:val="0"/>
      <w:marBottom w:val="0"/>
      <w:divBdr>
        <w:top w:val="none" w:sz="0" w:space="0" w:color="auto"/>
        <w:left w:val="none" w:sz="0" w:space="0" w:color="auto"/>
        <w:bottom w:val="none" w:sz="0" w:space="0" w:color="auto"/>
        <w:right w:val="none" w:sz="0" w:space="0" w:color="auto"/>
      </w:divBdr>
      <w:divsChild>
        <w:div w:id="170804403">
          <w:marLeft w:val="446"/>
          <w:marRight w:val="0"/>
          <w:marTop w:val="0"/>
          <w:marBottom w:val="0"/>
          <w:divBdr>
            <w:top w:val="none" w:sz="0" w:space="0" w:color="auto"/>
            <w:left w:val="none" w:sz="0" w:space="0" w:color="auto"/>
            <w:bottom w:val="none" w:sz="0" w:space="0" w:color="auto"/>
            <w:right w:val="none" w:sz="0" w:space="0" w:color="auto"/>
          </w:divBdr>
        </w:div>
        <w:div w:id="890191452">
          <w:marLeft w:val="446"/>
          <w:marRight w:val="0"/>
          <w:marTop w:val="0"/>
          <w:marBottom w:val="0"/>
          <w:divBdr>
            <w:top w:val="none" w:sz="0" w:space="0" w:color="auto"/>
            <w:left w:val="none" w:sz="0" w:space="0" w:color="auto"/>
            <w:bottom w:val="none" w:sz="0" w:space="0" w:color="auto"/>
            <w:right w:val="none" w:sz="0" w:space="0" w:color="auto"/>
          </w:divBdr>
        </w:div>
        <w:div w:id="72973640">
          <w:marLeft w:val="446"/>
          <w:marRight w:val="0"/>
          <w:marTop w:val="0"/>
          <w:marBottom w:val="0"/>
          <w:divBdr>
            <w:top w:val="none" w:sz="0" w:space="0" w:color="auto"/>
            <w:left w:val="none" w:sz="0" w:space="0" w:color="auto"/>
            <w:bottom w:val="none" w:sz="0" w:space="0" w:color="auto"/>
            <w:right w:val="none" w:sz="0" w:space="0" w:color="auto"/>
          </w:divBdr>
        </w:div>
        <w:div w:id="1387340807">
          <w:marLeft w:val="446"/>
          <w:marRight w:val="0"/>
          <w:marTop w:val="0"/>
          <w:marBottom w:val="0"/>
          <w:divBdr>
            <w:top w:val="none" w:sz="0" w:space="0" w:color="auto"/>
            <w:left w:val="none" w:sz="0" w:space="0" w:color="auto"/>
            <w:bottom w:val="none" w:sz="0" w:space="0" w:color="auto"/>
            <w:right w:val="none" w:sz="0" w:space="0" w:color="auto"/>
          </w:divBdr>
        </w:div>
      </w:divsChild>
    </w:div>
    <w:div w:id="1279144757">
      <w:bodyDiv w:val="1"/>
      <w:marLeft w:val="0"/>
      <w:marRight w:val="0"/>
      <w:marTop w:val="0"/>
      <w:marBottom w:val="0"/>
      <w:divBdr>
        <w:top w:val="none" w:sz="0" w:space="0" w:color="auto"/>
        <w:left w:val="none" w:sz="0" w:space="0" w:color="auto"/>
        <w:bottom w:val="none" w:sz="0" w:space="0" w:color="auto"/>
        <w:right w:val="none" w:sz="0" w:space="0" w:color="auto"/>
      </w:divBdr>
      <w:divsChild>
        <w:div w:id="1477801767">
          <w:marLeft w:val="446"/>
          <w:marRight w:val="0"/>
          <w:marTop w:val="0"/>
          <w:marBottom w:val="0"/>
          <w:divBdr>
            <w:top w:val="none" w:sz="0" w:space="0" w:color="auto"/>
            <w:left w:val="none" w:sz="0" w:space="0" w:color="auto"/>
            <w:bottom w:val="none" w:sz="0" w:space="0" w:color="auto"/>
            <w:right w:val="none" w:sz="0" w:space="0" w:color="auto"/>
          </w:divBdr>
        </w:div>
      </w:divsChild>
    </w:div>
    <w:div w:id="1282106360">
      <w:bodyDiv w:val="1"/>
      <w:marLeft w:val="0"/>
      <w:marRight w:val="0"/>
      <w:marTop w:val="0"/>
      <w:marBottom w:val="0"/>
      <w:divBdr>
        <w:top w:val="none" w:sz="0" w:space="0" w:color="auto"/>
        <w:left w:val="none" w:sz="0" w:space="0" w:color="auto"/>
        <w:bottom w:val="none" w:sz="0" w:space="0" w:color="auto"/>
        <w:right w:val="none" w:sz="0" w:space="0" w:color="auto"/>
      </w:divBdr>
      <w:divsChild>
        <w:div w:id="1346711437">
          <w:marLeft w:val="446"/>
          <w:marRight w:val="0"/>
          <w:marTop w:val="0"/>
          <w:marBottom w:val="0"/>
          <w:divBdr>
            <w:top w:val="none" w:sz="0" w:space="0" w:color="auto"/>
            <w:left w:val="none" w:sz="0" w:space="0" w:color="auto"/>
            <w:bottom w:val="none" w:sz="0" w:space="0" w:color="auto"/>
            <w:right w:val="none" w:sz="0" w:space="0" w:color="auto"/>
          </w:divBdr>
        </w:div>
      </w:divsChild>
    </w:div>
    <w:div w:id="1346244236">
      <w:bodyDiv w:val="1"/>
      <w:marLeft w:val="0"/>
      <w:marRight w:val="0"/>
      <w:marTop w:val="0"/>
      <w:marBottom w:val="0"/>
      <w:divBdr>
        <w:top w:val="none" w:sz="0" w:space="0" w:color="auto"/>
        <w:left w:val="none" w:sz="0" w:space="0" w:color="auto"/>
        <w:bottom w:val="none" w:sz="0" w:space="0" w:color="auto"/>
        <w:right w:val="none" w:sz="0" w:space="0" w:color="auto"/>
      </w:divBdr>
      <w:divsChild>
        <w:div w:id="430011242">
          <w:marLeft w:val="446"/>
          <w:marRight w:val="0"/>
          <w:marTop w:val="0"/>
          <w:marBottom w:val="0"/>
          <w:divBdr>
            <w:top w:val="none" w:sz="0" w:space="0" w:color="auto"/>
            <w:left w:val="none" w:sz="0" w:space="0" w:color="auto"/>
            <w:bottom w:val="none" w:sz="0" w:space="0" w:color="auto"/>
            <w:right w:val="none" w:sz="0" w:space="0" w:color="auto"/>
          </w:divBdr>
        </w:div>
      </w:divsChild>
    </w:div>
    <w:div w:id="1916818192">
      <w:bodyDiv w:val="1"/>
      <w:marLeft w:val="0"/>
      <w:marRight w:val="0"/>
      <w:marTop w:val="0"/>
      <w:marBottom w:val="0"/>
      <w:divBdr>
        <w:top w:val="none" w:sz="0" w:space="0" w:color="auto"/>
        <w:left w:val="none" w:sz="0" w:space="0" w:color="auto"/>
        <w:bottom w:val="none" w:sz="0" w:space="0" w:color="auto"/>
        <w:right w:val="none" w:sz="0" w:space="0" w:color="auto"/>
      </w:divBdr>
      <w:divsChild>
        <w:div w:id="1997342795">
          <w:marLeft w:val="446"/>
          <w:marRight w:val="0"/>
          <w:marTop w:val="0"/>
          <w:marBottom w:val="0"/>
          <w:divBdr>
            <w:top w:val="none" w:sz="0" w:space="0" w:color="auto"/>
            <w:left w:val="none" w:sz="0" w:space="0" w:color="auto"/>
            <w:bottom w:val="none" w:sz="0" w:space="0" w:color="auto"/>
            <w:right w:val="none" w:sz="0" w:space="0" w:color="auto"/>
          </w:divBdr>
        </w:div>
        <w:div w:id="616184098">
          <w:marLeft w:val="446"/>
          <w:marRight w:val="0"/>
          <w:marTop w:val="0"/>
          <w:marBottom w:val="0"/>
          <w:divBdr>
            <w:top w:val="none" w:sz="0" w:space="0" w:color="auto"/>
            <w:left w:val="none" w:sz="0" w:space="0" w:color="auto"/>
            <w:bottom w:val="none" w:sz="0" w:space="0" w:color="auto"/>
            <w:right w:val="none" w:sz="0" w:space="0" w:color="auto"/>
          </w:divBdr>
        </w:div>
        <w:div w:id="1432314019">
          <w:marLeft w:val="446"/>
          <w:marRight w:val="0"/>
          <w:marTop w:val="0"/>
          <w:marBottom w:val="0"/>
          <w:divBdr>
            <w:top w:val="none" w:sz="0" w:space="0" w:color="auto"/>
            <w:left w:val="none" w:sz="0" w:space="0" w:color="auto"/>
            <w:bottom w:val="none" w:sz="0" w:space="0" w:color="auto"/>
            <w:right w:val="none" w:sz="0" w:space="0" w:color="auto"/>
          </w:divBdr>
        </w:div>
      </w:divsChild>
    </w:div>
    <w:div w:id="2102021836">
      <w:bodyDiv w:val="1"/>
      <w:marLeft w:val="0"/>
      <w:marRight w:val="0"/>
      <w:marTop w:val="0"/>
      <w:marBottom w:val="0"/>
      <w:divBdr>
        <w:top w:val="none" w:sz="0" w:space="0" w:color="auto"/>
        <w:left w:val="none" w:sz="0" w:space="0" w:color="auto"/>
        <w:bottom w:val="none" w:sz="0" w:space="0" w:color="auto"/>
        <w:right w:val="none" w:sz="0" w:space="0" w:color="auto"/>
      </w:divBdr>
      <w:divsChild>
        <w:div w:id="997613956">
          <w:marLeft w:val="446"/>
          <w:marRight w:val="0"/>
          <w:marTop w:val="0"/>
          <w:marBottom w:val="0"/>
          <w:divBdr>
            <w:top w:val="none" w:sz="0" w:space="0" w:color="auto"/>
            <w:left w:val="none" w:sz="0" w:space="0" w:color="auto"/>
            <w:bottom w:val="none" w:sz="0" w:space="0" w:color="auto"/>
            <w:right w:val="none" w:sz="0" w:space="0" w:color="auto"/>
          </w:divBdr>
        </w:div>
        <w:div w:id="871652668">
          <w:marLeft w:val="446"/>
          <w:marRight w:val="0"/>
          <w:marTop w:val="0"/>
          <w:marBottom w:val="0"/>
          <w:divBdr>
            <w:top w:val="none" w:sz="0" w:space="0" w:color="auto"/>
            <w:left w:val="none" w:sz="0" w:space="0" w:color="auto"/>
            <w:bottom w:val="none" w:sz="0" w:space="0" w:color="auto"/>
            <w:right w:val="none" w:sz="0" w:space="0" w:color="auto"/>
          </w:divBdr>
        </w:div>
        <w:div w:id="1738236913">
          <w:marLeft w:val="446"/>
          <w:marRight w:val="0"/>
          <w:marTop w:val="0"/>
          <w:marBottom w:val="0"/>
          <w:divBdr>
            <w:top w:val="none" w:sz="0" w:space="0" w:color="auto"/>
            <w:left w:val="none" w:sz="0" w:space="0" w:color="auto"/>
            <w:bottom w:val="none" w:sz="0" w:space="0" w:color="auto"/>
            <w:right w:val="none" w:sz="0" w:space="0" w:color="auto"/>
          </w:divBdr>
        </w:div>
        <w:div w:id="1828739640">
          <w:marLeft w:val="446"/>
          <w:marRight w:val="0"/>
          <w:marTop w:val="0"/>
          <w:marBottom w:val="0"/>
          <w:divBdr>
            <w:top w:val="none" w:sz="0" w:space="0" w:color="auto"/>
            <w:left w:val="none" w:sz="0" w:space="0" w:color="auto"/>
            <w:bottom w:val="none" w:sz="0" w:space="0" w:color="auto"/>
            <w:right w:val="none" w:sz="0" w:space="0" w:color="auto"/>
          </w:divBdr>
        </w:div>
        <w:div w:id="70302331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DB5F2-55A5-4C11-B60C-CD7FAB4C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602</Words>
  <Characters>3436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11</cp:revision>
  <cp:lastPrinted>2017-11-06T14:31:00Z</cp:lastPrinted>
  <dcterms:created xsi:type="dcterms:W3CDTF">2020-04-01T13:35:00Z</dcterms:created>
  <dcterms:modified xsi:type="dcterms:W3CDTF">2020-04-17T14:43:00Z</dcterms:modified>
</cp:coreProperties>
</file>