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4079AC6A"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2426E3">
        <w:rPr>
          <w:rFonts w:ascii="Arial" w:hAnsi="Arial" w:cs="Arial"/>
          <w:color w:val="auto"/>
          <w:sz w:val="24"/>
          <w:szCs w:val="24"/>
        </w:rPr>
        <w:t>0</w:t>
      </w:r>
      <w:r w:rsidR="00F26F02">
        <w:rPr>
          <w:rFonts w:ascii="Arial" w:hAnsi="Arial" w:cs="Arial"/>
          <w:color w:val="auto"/>
          <w:sz w:val="24"/>
          <w:szCs w:val="24"/>
        </w:rPr>
        <w:t>2</w:t>
      </w:r>
      <w:bookmarkStart w:id="0" w:name="_GoBack"/>
      <w:bookmarkEnd w:id="0"/>
      <w:r w:rsidRPr="007D42BB">
        <w:rPr>
          <w:rFonts w:ascii="Arial" w:hAnsi="Arial" w:cs="Arial"/>
          <w:color w:val="auto"/>
          <w:sz w:val="24"/>
          <w:szCs w:val="24"/>
        </w:rPr>
        <w:t>.</w:t>
      </w:r>
      <w:r w:rsidR="005767DD">
        <w:rPr>
          <w:rFonts w:ascii="Arial" w:hAnsi="Arial" w:cs="Arial"/>
          <w:color w:val="auto"/>
          <w:sz w:val="24"/>
          <w:szCs w:val="24"/>
        </w:rPr>
        <w:t>0</w:t>
      </w:r>
      <w:r w:rsidR="002426E3">
        <w:rPr>
          <w:rFonts w:ascii="Arial" w:hAnsi="Arial" w:cs="Arial"/>
          <w:color w:val="auto"/>
          <w:sz w:val="24"/>
          <w:szCs w:val="24"/>
        </w:rPr>
        <w:t>4</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16FDA85A" w14:textId="77777777" w:rsidR="005E2AA7" w:rsidRDefault="005E2AA7" w:rsidP="00812502">
      <w:pPr>
        <w:rPr>
          <w:rFonts w:ascii="Arial" w:hAnsi="Arial" w:cs="Arial"/>
          <w:b/>
          <w:sz w:val="22"/>
          <w:szCs w:val="22"/>
        </w:rPr>
      </w:pPr>
    </w:p>
    <w:p w14:paraId="31E2A03D" w14:textId="3E401C5A" w:rsidR="00651915" w:rsidRDefault="00724C07" w:rsidP="00651915">
      <w:pPr>
        <w:spacing w:line="240" w:lineRule="auto"/>
        <w:jc w:val="center"/>
        <w:rPr>
          <w:rFonts w:ascii="Arial" w:eastAsia="Calibri" w:hAnsi="Arial" w:cs="Arial"/>
          <w:b/>
          <w:bCs/>
          <w:color w:val="auto"/>
          <w:kern w:val="0"/>
          <w:sz w:val="22"/>
          <w:szCs w:val="22"/>
          <w:lang w:eastAsia="en-US"/>
        </w:rPr>
      </w:pPr>
      <w:r w:rsidRPr="00724C07">
        <w:rPr>
          <w:rFonts w:ascii="Arial" w:eastAsia="Calibri" w:hAnsi="Arial" w:cs="Arial"/>
          <w:b/>
          <w:bCs/>
          <w:color w:val="auto"/>
          <w:kern w:val="0"/>
          <w:sz w:val="22"/>
          <w:szCs w:val="22"/>
          <w:lang w:eastAsia="en-US"/>
        </w:rPr>
        <w:t>UTİKAD</w:t>
      </w:r>
      <w:r w:rsidR="00783EED">
        <w:rPr>
          <w:rFonts w:ascii="Arial" w:eastAsia="Calibri" w:hAnsi="Arial" w:cs="Arial"/>
          <w:b/>
          <w:bCs/>
          <w:color w:val="auto"/>
          <w:kern w:val="0"/>
          <w:sz w:val="22"/>
          <w:szCs w:val="22"/>
          <w:lang w:eastAsia="en-US"/>
        </w:rPr>
        <w:t>,</w:t>
      </w:r>
      <w:r w:rsidRPr="00724C07">
        <w:rPr>
          <w:rFonts w:ascii="Arial" w:eastAsia="Calibri" w:hAnsi="Arial" w:cs="Arial"/>
          <w:b/>
          <w:bCs/>
          <w:color w:val="auto"/>
          <w:kern w:val="0"/>
          <w:sz w:val="22"/>
          <w:szCs w:val="22"/>
          <w:lang w:eastAsia="en-US"/>
        </w:rPr>
        <w:t xml:space="preserve"> </w:t>
      </w:r>
      <w:r w:rsidR="00064594">
        <w:rPr>
          <w:rFonts w:ascii="Arial" w:eastAsia="Calibri" w:hAnsi="Arial" w:cs="Arial"/>
          <w:b/>
          <w:bCs/>
          <w:color w:val="auto"/>
          <w:kern w:val="0"/>
          <w:sz w:val="22"/>
          <w:szCs w:val="22"/>
          <w:lang w:eastAsia="en-US"/>
        </w:rPr>
        <w:t xml:space="preserve">“COVID-19 VE LOJİSTİK” KONULU ÇEVRİMİÇİ </w:t>
      </w:r>
    </w:p>
    <w:p w14:paraId="37935284" w14:textId="496C8B75" w:rsidR="00724C07" w:rsidRDefault="00064594" w:rsidP="00651915">
      <w:pPr>
        <w:spacing w:line="240" w:lineRule="auto"/>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TOPLANTI GERÇEK</w:t>
      </w:r>
      <w:r w:rsidR="008A13D0">
        <w:rPr>
          <w:rFonts w:ascii="Arial" w:eastAsia="Calibri" w:hAnsi="Arial" w:cs="Arial"/>
          <w:b/>
          <w:bCs/>
          <w:color w:val="auto"/>
          <w:kern w:val="0"/>
          <w:sz w:val="22"/>
          <w:szCs w:val="22"/>
          <w:lang w:eastAsia="en-US"/>
        </w:rPr>
        <w:t>LEŞ</w:t>
      </w:r>
      <w:r w:rsidR="00783EED">
        <w:rPr>
          <w:rFonts w:ascii="Arial" w:eastAsia="Calibri" w:hAnsi="Arial" w:cs="Arial"/>
          <w:b/>
          <w:bCs/>
          <w:color w:val="auto"/>
          <w:kern w:val="0"/>
          <w:sz w:val="22"/>
          <w:szCs w:val="22"/>
          <w:lang w:eastAsia="en-US"/>
        </w:rPr>
        <w:t>TİRDİ</w:t>
      </w:r>
    </w:p>
    <w:p w14:paraId="68B60A1B" w14:textId="2F827D40" w:rsidR="007A648E" w:rsidRPr="000B339C" w:rsidRDefault="00E75924" w:rsidP="00DF35F6">
      <w:pPr>
        <w:jc w:val="center"/>
        <w:rPr>
          <w:rFonts w:ascii="Arial" w:eastAsia="Calibri" w:hAnsi="Arial" w:cs="Arial"/>
          <w:b/>
          <w:bCs/>
          <w:color w:val="auto"/>
          <w:kern w:val="0"/>
          <w:sz w:val="22"/>
          <w:szCs w:val="22"/>
          <w:lang w:eastAsia="en-US"/>
        </w:rPr>
      </w:pPr>
      <w:r w:rsidRPr="000B339C">
        <w:rPr>
          <w:rFonts w:ascii="Arial" w:eastAsia="Calibri" w:hAnsi="Arial" w:cs="Arial"/>
          <w:b/>
          <w:bCs/>
          <w:color w:val="auto"/>
          <w:kern w:val="0"/>
          <w:sz w:val="22"/>
          <w:szCs w:val="22"/>
          <w:lang w:eastAsia="en-US"/>
        </w:rPr>
        <w:t>Uluslararası Taşımacılık ve Lojistik Hizmet Üretenler Derneği UTİKAD</w:t>
      </w:r>
      <w:r w:rsidR="00F66D35" w:rsidRPr="000B339C">
        <w:rPr>
          <w:rFonts w:ascii="Arial" w:eastAsia="Calibri" w:hAnsi="Arial" w:cs="Arial"/>
          <w:b/>
          <w:bCs/>
          <w:color w:val="auto"/>
          <w:kern w:val="0"/>
          <w:sz w:val="22"/>
          <w:szCs w:val="22"/>
          <w:lang w:eastAsia="en-US"/>
        </w:rPr>
        <w:t>’ın</w:t>
      </w:r>
      <w:r w:rsidRPr="000B339C">
        <w:rPr>
          <w:rFonts w:ascii="Arial" w:eastAsia="Calibri" w:hAnsi="Arial" w:cs="Arial"/>
          <w:b/>
          <w:bCs/>
          <w:color w:val="auto"/>
          <w:kern w:val="0"/>
          <w:sz w:val="22"/>
          <w:szCs w:val="22"/>
          <w:lang w:eastAsia="en-US"/>
        </w:rPr>
        <w:t xml:space="preserve">, </w:t>
      </w:r>
      <w:r w:rsidR="00C24DE8" w:rsidRPr="000B339C">
        <w:rPr>
          <w:rFonts w:ascii="Arial" w:eastAsia="Calibri" w:hAnsi="Arial" w:cs="Arial"/>
          <w:b/>
          <w:bCs/>
          <w:color w:val="auto"/>
          <w:kern w:val="0"/>
          <w:sz w:val="22"/>
          <w:szCs w:val="22"/>
          <w:lang w:eastAsia="en-US"/>
        </w:rPr>
        <w:t>31 Mart 2020 Salı günü saat 11.00’de</w:t>
      </w:r>
      <w:r w:rsidR="00F66D35" w:rsidRPr="000B339C">
        <w:rPr>
          <w:rFonts w:ascii="Arial" w:eastAsia="Calibri" w:hAnsi="Arial" w:cs="Arial"/>
          <w:b/>
          <w:bCs/>
          <w:color w:val="auto"/>
          <w:kern w:val="0"/>
          <w:sz w:val="22"/>
          <w:szCs w:val="22"/>
          <w:lang w:eastAsia="en-US"/>
        </w:rPr>
        <w:t xml:space="preserve"> gerçekleştirdiği</w:t>
      </w:r>
      <w:r w:rsidR="00C24DE8" w:rsidRPr="000B339C">
        <w:rPr>
          <w:rFonts w:ascii="Arial" w:eastAsia="Calibri" w:hAnsi="Arial" w:cs="Arial"/>
          <w:b/>
          <w:bCs/>
          <w:color w:val="auto"/>
          <w:kern w:val="0"/>
          <w:sz w:val="22"/>
          <w:szCs w:val="22"/>
          <w:lang w:eastAsia="en-US"/>
        </w:rPr>
        <w:t xml:space="preserve"> "Covid-19 ve Lojistik" konulu</w:t>
      </w:r>
      <w:r w:rsidR="00404854" w:rsidRPr="000B339C">
        <w:rPr>
          <w:rFonts w:ascii="Arial" w:eastAsia="Calibri" w:hAnsi="Arial" w:cs="Arial"/>
          <w:b/>
          <w:bCs/>
          <w:color w:val="auto"/>
          <w:kern w:val="0"/>
          <w:sz w:val="22"/>
          <w:szCs w:val="22"/>
          <w:lang w:eastAsia="en-US"/>
        </w:rPr>
        <w:t xml:space="preserve"> </w:t>
      </w:r>
      <w:r w:rsidR="00C24DE8" w:rsidRPr="000B339C">
        <w:rPr>
          <w:rFonts w:ascii="Arial" w:eastAsia="Calibri" w:hAnsi="Arial" w:cs="Arial"/>
          <w:b/>
          <w:bCs/>
          <w:color w:val="auto"/>
          <w:kern w:val="0"/>
          <w:sz w:val="22"/>
          <w:szCs w:val="22"/>
          <w:lang w:eastAsia="en-US"/>
        </w:rPr>
        <w:t>çevrimiçi toplantı</w:t>
      </w:r>
      <w:r w:rsidR="00156058" w:rsidRPr="000B339C">
        <w:rPr>
          <w:rFonts w:ascii="Arial" w:eastAsia="Calibri" w:hAnsi="Arial" w:cs="Arial"/>
          <w:b/>
          <w:bCs/>
          <w:color w:val="auto"/>
          <w:kern w:val="0"/>
          <w:sz w:val="22"/>
          <w:szCs w:val="22"/>
          <w:lang w:eastAsia="en-US"/>
        </w:rPr>
        <w:t>ya</w:t>
      </w:r>
      <w:r w:rsidR="00FF1EC1" w:rsidRPr="000B339C">
        <w:rPr>
          <w:rFonts w:ascii="Arial" w:eastAsia="Calibri" w:hAnsi="Arial" w:cs="Arial"/>
          <w:b/>
          <w:bCs/>
          <w:color w:val="auto"/>
          <w:kern w:val="0"/>
          <w:sz w:val="22"/>
          <w:szCs w:val="22"/>
          <w:lang w:eastAsia="en-US"/>
        </w:rPr>
        <w:t xml:space="preserve"> </w:t>
      </w:r>
      <w:r w:rsidR="00F66D35" w:rsidRPr="000B339C">
        <w:rPr>
          <w:rFonts w:ascii="Arial" w:eastAsia="Calibri" w:hAnsi="Arial" w:cs="Arial"/>
          <w:b/>
          <w:bCs/>
          <w:color w:val="auto"/>
          <w:kern w:val="0"/>
          <w:sz w:val="22"/>
          <w:szCs w:val="22"/>
          <w:lang w:eastAsia="en-US"/>
        </w:rPr>
        <w:t>100’den fazla sektör temsilcisi</w:t>
      </w:r>
      <w:r w:rsidR="00B500F0" w:rsidRPr="000B339C">
        <w:rPr>
          <w:rFonts w:ascii="Arial" w:eastAsia="Calibri" w:hAnsi="Arial" w:cs="Arial"/>
          <w:b/>
          <w:bCs/>
          <w:color w:val="auto"/>
          <w:kern w:val="0"/>
          <w:sz w:val="22"/>
          <w:szCs w:val="22"/>
          <w:lang w:eastAsia="en-US"/>
        </w:rPr>
        <w:t xml:space="preserve"> katı</w:t>
      </w:r>
      <w:r w:rsidR="00FF1EC1" w:rsidRPr="000B339C">
        <w:rPr>
          <w:rFonts w:ascii="Arial" w:eastAsia="Calibri" w:hAnsi="Arial" w:cs="Arial"/>
          <w:b/>
          <w:bCs/>
          <w:color w:val="auto"/>
          <w:kern w:val="0"/>
          <w:sz w:val="22"/>
          <w:szCs w:val="22"/>
          <w:lang w:eastAsia="en-US"/>
        </w:rPr>
        <w:t>lım</w:t>
      </w:r>
      <w:r w:rsidR="00156058" w:rsidRPr="000B339C">
        <w:rPr>
          <w:rFonts w:ascii="Arial" w:eastAsia="Calibri" w:hAnsi="Arial" w:cs="Arial"/>
          <w:b/>
          <w:bCs/>
          <w:color w:val="auto"/>
          <w:kern w:val="0"/>
          <w:sz w:val="22"/>
          <w:szCs w:val="22"/>
          <w:lang w:eastAsia="en-US"/>
        </w:rPr>
        <w:t xml:space="preserve"> sağladı.</w:t>
      </w:r>
    </w:p>
    <w:p w14:paraId="7214F917" w14:textId="0C69B03D" w:rsidR="00957B11" w:rsidRPr="000B339C" w:rsidRDefault="00E75924" w:rsidP="00512664">
      <w:pPr>
        <w:jc w:val="center"/>
        <w:rPr>
          <w:rFonts w:ascii="Arial" w:eastAsia="Calibri" w:hAnsi="Arial" w:cs="Arial"/>
          <w:b/>
          <w:bCs/>
          <w:color w:val="auto"/>
          <w:kern w:val="0"/>
          <w:sz w:val="22"/>
          <w:szCs w:val="22"/>
          <w:lang w:eastAsia="en-US"/>
        </w:rPr>
      </w:pPr>
      <w:r w:rsidRPr="000B339C">
        <w:rPr>
          <w:rFonts w:ascii="Arial" w:eastAsia="Calibri" w:hAnsi="Arial" w:cs="Arial"/>
          <w:b/>
          <w:bCs/>
          <w:color w:val="auto"/>
          <w:kern w:val="0"/>
          <w:sz w:val="22"/>
          <w:szCs w:val="22"/>
          <w:lang w:eastAsia="en-US"/>
        </w:rPr>
        <w:t>UTİKAD Genel Müdürü Cavit Uğur'un moderatörlüğünde gerçekleşen toplantı</w:t>
      </w:r>
      <w:r w:rsidR="00DC1420" w:rsidRPr="000B339C">
        <w:rPr>
          <w:rFonts w:ascii="Arial" w:eastAsia="Calibri" w:hAnsi="Arial" w:cs="Arial"/>
          <w:b/>
          <w:bCs/>
          <w:color w:val="auto"/>
          <w:kern w:val="0"/>
          <w:sz w:val="22"/>
          <w:szCs w:val="22"/>
          <w:lang w:eastAsia="en-US"/>
        </w:rPr>
        <w:t>,</w:t>
      </w:r>
      <w:r w:rsidRPr="000B339C">
        <w:rPr>
          <w:rFonts w:ascii="Arial" w:eastAsia="Calibri" w:hAnsi="Arial" w:cs="Arial"/>
          <w:b/>
          <w:bCs/>
          <w:color w:val="auto"/>
          <w:kern w:val="0"/>
          <w:sz w:val="22"/>
          <w:szCs w:val="22"/>
          <w:lang w:eastAsia="en-US"/>
        </w:rPr>
        <w:t xml:space="preserve"> UTİKAD Yönetim Kurulu Başkanı Emre Eldener'in sunumuyla başladı. UTİKAD Yönetim Kurulu üyelerinin</w:t>
      </w:r>
      <w:r w:rsidR="004F508D" w:rsidRPr="000B339C">
        <w:rPr>
          <w:rFonts w:ascii="Arial" w:eastAsia="Calibri" w:hAnsi="Arial" w:cs="Arial"/>
          <w:b/>
          <w:bCs/>
          <w:color w:val="auto"/>
          <w:kern w:val="0"/>
          <w:sz w:val="22"/>
          <w:szCs w:val="22"/>
          <w:lang w:eastAsia="en-US"/>
        </w:rPr>
        <w:t xml:space="preserve"> ve UTİKAD İcra Kurulu üyelerinin de hazır bulunduğu</w:t>
      </w:r>
      <w:r w:rsidRPr="000B339C">
        <w:rPr>
          <w:rFonts w:ascii="Arial" w:eastAsia="Calibri" w:hAnsi="Arial" w:cs="Arial"/>
          <w:b/>
          <w:bCs/>
          <w:color w:val="auto"/>
          <w:kern w:val="0"/>
          <w:sz w:val="22"/>
          <w:szCs w:val="22"/>
          <w:lang w:eastAsia="en-US"/>
        </w:rPr>
        <w:t xml:space="preserve"> </w:t>
      </w:r>
      <w:r w:rsidR="006A5F28" w:rsidRPr="000B339C">
        <w:rPr>
          <w:rFonts w:ascii="Arial" w:eastAsia="Calibri" w:hAnsi="Arial" w:cs="Arial"/>
          <w:b/>
          <w:bCs/>
          <w:color w:val="auto"/>
          <w:kern w:val="0"/>
          <w:sz w:val="22"/>
          <w:szCs w:val="22"/>
          <w:lang w:eastAsia="en-US"/>
        </w:rPr>
        <w:t xml:space="preserve">toplantıda, </w:t>
      </w:r>
      <w:r w:rsidR="004F508D" w:rsidRPr="000B339C">
        <w:rPr>
          <w:rFonts w:ascii="Arial" w:eastAsia="Calibri" w:hAnsi="Arial" w:cs="Arial"/>
          <w:b/>
          <w:bCs/>
          <w:color w:val="auto"/>
          <w:kern w:val="0"/>
          <w:sz w:val="22"/>
          <w:szCs w:val="22"/>
          <w:lang w:eastAsia="en-US"/>
        </w:rPr>
        <w:t>Koronavirüs salgınının ulusal ve uluslararası lojistik sektörüne etkileri ve gelecek döneme ait öngörüler üyeler ile paylaşıldı.</w:t>
      </w:r>
      <w:r w:rsidR="00113741" w:rsidRPr="000B339C">
        <w:rPr>
          <w:rFonts w:ascii="Arial" w:eastAsia="Calibri" w:hAnsi="Arial" w:cs="Arial"/>
          <w:b/>
          <w:bCs/>
          <w:color w:val="auto"/>
          <w:kern w:val="0"/>
          <w:sz w:val="22"/>
          <w:szCs w:val="22"/>
          <w:lang w:eastAsia="en-US"/>
        </w:rPr>
        <w:t xml:space="preserve"> </w:t>
      </w:r>
      <w:r w:rsidR="00DC1420" w:rsidRPr="000B339C">
        <w:rPr>
          <w:rFonts w:ascii="Arial" w:eastAsia="Calibri" w:hAnsi="Arial" w:cs="Arial"/>
          <w:b/>
          <w:bCs/>
          <w:color w:val="auto"/>
          <w:kern w:val="0"/>
          <w:sz w:val="22"/>
          <w:szCs w:val="22"/>
          <w:lang w:eastAsia="en-US"/>
        </w:rPr>
        <w:t xml:space="preserve">İki saat süren toplantının </w:t>
      </w:r>
      <w:r w:rsidR="00C24DE8" w:rsidRPr="000B339C">
        <w:rPr>
          <w:rFonts w:ascii="Arial" w:eastAsia="Calibri" w:hAnsi="Arial" w:cs="Arial"/>
          <w:b/>
          <w:bCs/>
          <w:color w:val="auto"/>
          <w:kern w:val="0"/>
          <w:sz w:val="22"/>
          <w:szCs w:val="22"/>
          <w:lang w:eastAsia="en-US"/>
        </w:rPr>
        <w:t xml:space="preserve">soru-cevap kısmında ise, sektördeki mevcut sorunlara yönelik </w:t>
      </w:r>
      <w:r w:rsidR="00951675" w:rsidRPr="000B339C">
        <w:rPr>
          <w:rFonts w:ascii="Arial" w:eastAsia="Calibri" w:hAnsi="Arial" w:cs="Arial"/>
          <w:b/>
          <w:bCs/>
          <w:color w:val="auto"/>
          <w:kern w:val="0"/>
          <w:sz w:val="22"/>
          <w:szCs w:val="22"/>
          <w:lang w:eastAsia="en-US"/>
        </w:rPr>
        <w:t xml:space="preserve">çözüm önerilerinde </w:t>
      </w:r>
      <w:r w:rsidR="00C24DE8" w:rsidRPr="000B339C">
        <w:rPr>
          <w:rFonts w:ascii="Arial" w:eastAsia="Calibri" w:hAnsi="Arial" w:cs="Arial"/>
          <w:b/>
          <w:bCs/>
          <w:color w:val="auto"/>
          <w:kern w:val="0"/>
          <w:sz w:val="22"/>
          <w:szCs w:val="22"/>
          <w:lang w:eastAsia="en-US"/>
        </w:rPr>
        <w:t>bulunuldu.</w:t>
      </w:r>
    </w:p>
    <w:p w14:paraId="3309F0AA" w14:textId="55396B9C" w:rsidR="00957B11" w:rsidRPr="00F24BF5" w:rsidRDefault="00B24AB8" w:rsidP="000B339C">
      <w:pPr>
        <w:jc w:val="both"/>
        <w:rPr>
          <w:rFonts w:ascii="Arial" w:eastAsia="Calibri" w:hAnsi="Arial" w:cs="Arial"/>
          <w:b/>
          <w:bCs/>
          <w:color w:val="auto"/>
          <w:kern w:val="0"/>
          <w:sz w:val="22"/>
          <w:szCs w:val="22"/>
          <w:lang w:eastAsia="en-US"/>
        </w:rPr>
      </w:pPr>
      <w:r w:rsidRPr="00F24BF5">
        <w:rPr>
          <w:rFonts w:ascii="Arial" w:eastAsia="Calibri" w:hAnsi="Arial" w:cs="Arial"/>
          <w:b/>
          <w:bCs/>
          <w:color w:val="auto"/>
          <w:kern w:val="0"/>
          <w:sz w:val="22"/>
          <w:szCs w:val="22"/>
          <w:lang w:eastAsia="en-US"/>
        </w:rPr>
        <w:t>COVID-19 VE TAŞIMACILIK GENEL DEĞERLENDİRMELER</w:t>
      </w:r>
    </w:p>
    <w:p w14:paraId="7BE2E177" w14:textId="77777777" w:rsidR="003E46F0" w:rsidRDefault="00B24AB8" w:rsidP="003E11A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Koronavirüs salgının etkisiyle </w:t>
      </w:r>
      <w:r w:rsidRPr="00B24AB8">
        <w:rPr>
          <w:rFonts w:ascii="Arial" w:eastAsia="Calibri" w:hAnsi="Arial" w:cs="Arial"/>
          <w:color w:val="auto"/>
          <w:kern w:val="0"/>
          <w:sz w:val="22"/>
          <w:szCs w:val="22"/>
          <w:lang w:eastAsia="en-US"/>
        </w:rPr>
        <w:t>dünyanın en büyük ikinci ekonomisine sahip Çin’in ihracatı 2020 yılının ilk iki ayında %17.2 oranında azaldı.</w:t>
      </w:r>
      <w:r>
        <w:rPr>
          <w:rFonts w:ascii="Arial" w:eastAsia="Calibri" w:hAnsi="Arial" w:cs="Arial"/>
          <w:color w:val="auto"/>
          <w:kern w:val="0"/>
          <w:sz w:val="22"/>
          <w:szCs w:val="22"/>
          <w:lang w:eastAsia="en-US"/>
        </w:rPr>
        <w:t xml:space="preserve"> </w:t>
      </w:r>
      <w:r w:rsidRPr="00B24AB8">
        <w:rPr>
          <w:rFonts w:ascii="Arial" w:eastAsia="Calibri" w:hAnsi="Arial" w:cs="Arial"/>
          <w:color w:val="auto"/>
          <w:kern w:val="0"/>
          <w:sz w:val="22"/>
          <w:szCs w:val="22"/>
          <w:lang w:eastAsia="en-US"/>
        </w:rPr>
        <w:t>ABD-Çin arası ticaret savaşları küresel talep, ticaret ve yatırım ortamını 2 seneyi aşkın süredir olumsuz etkileyen bir faktördü.</w:t>
      </w:r>
      <w:r>
        <w:rPr>
          <w:rFonts w:ascii="Arial" w:eastAsia="Calibri" w:hAnsi="Arial" w:cs="Arial"/>
          <w:color w:val="auto"/>
          <w:kern w:val="0"/>
          <w:sz w:val="22"/>
          <w:szCs w:val="22"/>
          <w:lang w:eastAsia="en-US"/>
        </w:rPr>
        <w:t xml:space="preserve"> </w:t>
      </w:r>
      <w:r w:rsidRPr="00B24AB8">
        <w:rPr>
          <w:rFonts w:ascii="Arial" w:eastAsia="Calibri" w:hAnsi="Arial" w:cs="Arial"/>
          <w:color w:val="auto"/>
          <w:kern w:val="0"/>
          <w:sz w:val="22"/>
          <w:szCs w:val="22"/>
          <w:lang w:eastAsia="en-US"/>
        </w:rPr>
        <w:t>2020 yılının Ocak ayında taraflar anlaşmaya varmış olsa bile Çin’in ABD’den almayı taahhüt ettiği 200 Milyar ABD Doları tutarındaki hizmet ve mal alımının gerçekleşm</w:t>
      </w:r>
      <w:r>
        <w:rPr>
          <w:rFonts w:ascii="Arial" w:eastAsia="Calibri" w:hAnsi="Arial" w:cs="Arial"/>
          <w:color w:val="auto"/>
          <w:kern w:val="0"/>
          <w:sz w:val="22"/>
          <w:szCs w:val="22"/>
          <w:lang w:eastAsia="en-US"/>
        </w:rPr>
        <w:t xml:space="preserve">esi koronavirüs salgını nedeniyle çok düşük bir ihtimal olarak görülüyor. </w:t>
      </w:r>
    </w:p>
    <w:p w14:paraId="4DBB7DC6" w14:textId="293931CD" w:rsidR="00584E6A" w:rsidRDefault="003E46F0" w:rsidP="003E11A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UTİKAD Yönetim Kurulu Başkanı Emre Eldener, ü</w:t>
      </w:r>
      <w:r w:rsidR="00B24AB8">
        <w:rPr>
          <w:rFonts w:ascii="Arial" w:eastAsia="Calibri" w:hAnsi="Arial" w:cs="Arial"/>
          <w:color w:val="auto"/>
          <w:kern w:val="0"/>
          <w:sz w:val="22"/>
          <w:szCs w:val="22"/>
          <w:lang w:eastAsia="en-US"/>
        </w:rPr>
        <w:t>lkeler</w:t>
      </w:r>
      <w:r>
        <w:rPr>
          <w:rFonts w:ascii="Arial" w:eastAsia="Calibri" w:hAnsi="Arial" w:cs="Arial"/>
          <w:color w:val="auto"/>
          <w:kern w:val="0"/>
          <w:sz w:val="22"/>
          <w:szCs w:val="22"/>
          <w:lang w:eastAsia="en-US"/>
        </w:rPr>
        <w:t>in</w:t>
      </w:r>
      <w:r w:rsidR="00B24AB8">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 xml:space="preserve">koronavirüs </w:t>
      </w:r>
      <w:r w:rsidR="00B24AB8">
        <w:rPr>
          <w:rFonts w:ascii="Arial" w:eastAsia="Calibri" w:hAnsi="Arial" w:cs="Arial"/>
          <w:color w:val="auto"/>
          <w:kern w:val="0"/>
          <w:sz w:val="22"/>
          <w:szCs w:val="22"/>
          <w:lang w:eastAsia="en-US"/>
        </w:rPr>
        <w:t>salgını</w:t>
      </w:r>
      <w:r>
        <w:rPr>
          <w:rFonts w:ascii="Arial" w:eastAsia="Calibri" w:hAnsi="Arial" w:cs="Arial"/>
          <w:color w:val="auto"/>
          <w:kern w:val="0"/>
          <w:sz w:val="22"/>
          <w:szCs w:val="22"/>
          <w:lang w:eastAsia="en-US"/>
        </w:rPr>
        <w:t>nı</w:t>
      </w:r>
      <w:r w:rsidR="00B24AB8">
        <w:rPr>
          <w:rFonts w:ascii="Arial" w:eastAsia="Calibri" w:hAnsi="Arial" w:cs="Arial"/>
          <w:color w:val="auto"/>
          <w:kern w:val="0"/>
          <w:sz w:val="22"/>
          <w:szCs w:val="22"/>
          <w:lang w:eastAsia="en-US"/>
        </w:rPr>
        <w:t xml:space="preserve"> kontrol altına almak amacıyla </w:t>
      </w:r>
      <w:r>
        <w:rPr>
          <w:rFonts w:ascii="Arial" w:eastAsia="Calibri" w:hAnsi="Arial" w:cs="Arial"/>
          <w:color w:val="auto"/>
          <w:kern w:val="0"/>
          <w:sz w:val="22"/>
          <w:szCs w:val="22"/>
          <w:lang w:eastAsia="en-US"/>
        </w:rPr>
        <w:t>aldıkları önlemlerin taşımacılık sektörüne etkilerini birkaç madde ile özetled</w:t>
      </w:r>
      <w:r w:rsidR="00584E6A">
        <w:rPr>
          <w:rFonts w:ascii="Arial" w:eastAsia="Calibri" w:hAnsi="Arial" w:cs="Arial"/>
          <w:color w:val="auto"/>
          <w:kern w:val="0"/>
          <w:sz w:val="22"/>
          <w:szCs w:val="22"/>
          <w:lang w:eastAsia="en-US"/>
        </w:rPr>
        <w:t>i;</w:t>
      </w:r>
    </w:p>
    <w:p w14:paraId="4F04A67E" w14:textId="77777777" w:rsidR="00F24BF5" w:rsidRPr="00F24BF5" w:rsidRDefault="00F24BF5" w:rsidP="003E11AB">
      <w:pPr>
        <w:pStyle w:val="ListeParagraf"/>
        <w:numPr>
          <w:ilvl w:val="0"/>
          <w:numId w:val="5"/>
        </w:numPr>
        <w:jc w:val="both"/>
        <w:rPr>
          <w:rFonts w:ascii="Arial" w:eastAsia="Calibri" w:hAnsi="Arial" w:cs="Arial"/>
          <w:color w:val="auto"/>
          <w:kern w:val="0"/>
          <w:sz w:val="22"/>
          <w:szCs w:val="22"/>
          <w:lang w:eastAsia="en-US"/>
        </w:rPr>
      </w:pPr>
      <w:r w:rsidRPr="00F24BF5">
        <w:rPr>
          <w:rFonts w:ascii="Arial" w:eastAsia="Calibri" w:hAnsi="Arial" w:cs="Arial"/>
          <w:color w:val="auto"/>
          <w:kern w:val="0"/>
          <w:sz w:val="22"/>
          <w:szCs w:val="22"/>
          <w:lang w:eastAsia="en-US"/>
        </w:rPr>
        <w:t>Yolcu uçakları seferlerinin iptali sebebiyle kargo uçaklarına olan talep çok artmıştır.</w:t>
      </w:r>
    </w:p>
    <w:p w14:paraId="00740AD1" w14:textId="77777777" w:rsidR="00F24BF5" w:rsidRPr="00F24BF5" w:rsidRDefault="00F24BF5" w:rsidP="003E11AB">
      <w:pPr>
        <w:pStyle w:val="ListeParagraf"/>
        <w:numPr>
          <w:ilvl w:val="0"/>
          <w:numId w:val="5"/>
        </w:numPr>
        <w:jc w:val="both"/>
        <w:rPr>
          <w:rFonts w:ascii="Arial" w:eastAsia="Calibri" w:hAnsi="Arial" w:cs="Arial"/>
          <w:color w:val="auto"/>
          <w:kern w:val="0"/>
          <w:sz w:val="22"/>
          <w:szCs w:val="22"/>
          <w:lang w:eastAsia="en-US"/>
        </w:rPr>
      </w:pPr>
      <w:r w:rsidRPr="00F24BF5">
        <w:rPr>
          <w:rFonts w:ascii="Arial" w:eastAsia="Calibri" w:hAnsi="Arial" w:cs="Arial"/>
          <w:color w:val="auto"/>
          <w:kern w:val="0"/>
          <w:sz w:val="22"/>
          <w:szCs w:val="22"/>
          <w:lang w:eastAsia="en-US"/>
        </w:rPr>
        <w:t>Tren seferlerindeki aksamalar sebebiyle çok-modlu taşımacılık sistemleri verimli bir şekilde işletilememektedir. Konteynerler limanlarda beklemektedir.</w:t>
      </w:r>
    </w:p>
    <w:p w14:paraId="7ECF9BA2" w14:textId="77777777" w:rsidR="00F24BF5" w:rsidRPr="00F24BF5" w:rsidRDefault="00F24BF5" w:rsidP="003E11AB">
      <w:pPr>
        <w:pStyle w:val="ListeParagraf"/>
        <w:numPr>
          <w:ilvl w:val="0"/>
          <w:numId w:val="5"/>
        </w:numPr>
        <w:jc w:val="both"/>
        <w:rPr>
          <w:rFonts w:ascii="Arial" w:eastAsia="Calibri" w:hAnsi="Arial" w:cs="Arial"/>
          <w:color w:val="auto"/>
          <w:kern w:val="0"/>
          <w:sz w:val="22"/>
          <w:szCs w:val="22"/>
          <w:lang w:eastAsia="en-US"/>
        </w:rPr>
      </w:pPr>
      <w:r w:rsidRPr="00F24BF5">
        <w:rPr>
          <w:rFonts w:ascii="Arial" w:eastAsia="Calibri" w:hAnsi="Arial" w:cs="Arial"/>
          <w:color w:val="auto"/>
          <w:kern w:val="0"/>
          <w:sz w:val="22"/>
          <w:szCs w:val="22"/>
          <w:lang w:eastAsia="en-US"/>
        </w:rPr>
        <w:t xml:space="preserve">Karayolu sınır kapılarındaki kontroller ve sınırlamalar gecikmelere sebep olmaktadır. </w:t>
      </w:r>
    </w:p>
    <w:p w14:paraId="4798E775" w14:textId="51792161" w:rsidR="000B339C" w:rsidRPr="000B339C" w:rsidRDefault="00F24BF5" w:rsidP="000B339C">
      <w:pPr>
        <w:pStyle w:val="ListeParagraf"/>
        <w:numPr>
          <w:ilvl w:val="0"/>
          <w:numId w:val="5"/>
        </w:numPr>
        <w:jc w:val="both"/>
        <w:rPr>
          <w:rFonts w:ascii="Arial" w:eastAsia="Calibri" w:hAnsi="Arial" w:cs="Arial"/>
          <w:color w:val="auto"/>
          <w:kern w:val="0"/>
          <w:sz w:val="22"/>
          <w:szCs w:val="22"/>
          <w:lang w:eastAsia="en-US"/>
        </w:rPr>
      </w:pPr>
      <w:r w:rsidRPr="00F24BF5">
        <w:rPr>
          <w:rFonts w:ascii="Arial" w:eastAsia="Calibri" w:hAnsi="Arial" w:cs="Arial"/>
          <w:color w:val="auto"/>
          <w:kern w:val="0"/>
          <w:sz w:val="22"/>
          <w:szCs w:val="22"/>
          <w:lang w:eastAsia="en-US"/>
        </w:rPr>
        <w:t>Uğrak iptalleri sebebiyle denizyolu konteyner taşımacılığında aksamalar mevcuttur.</w:t>
      </w:r>
    </w:p>
    <w:p w14:paraId="0A466444" w14:textId="77777777" w:rsidR="000B339C" w:rsidRDefault="000B339C" w:rsidP="003E11A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UTİKAD Başkanı Emre Eldener’in sunumunun ardından sektör temsilcilerinin soruları tek tek yanıtlandı. UTİKAD Yönetim Kurulu Başkan Yardımcısı ve FIATA Kıdemli Başkan Yardımcısı Turgut Erkeskin, UTİKAD Yönetim Kurulu Üyesi ve Karayolu Çalışma Grubu Başkanı Ayşem Ulusoy, </w:t>
      </w:r>
    </w:p>
    <w:p w14:paraId="7FFB6FDC" w14:textId="77777777" w:rsidR="000B339C" w:rsidRDefault="000B339C" w:rsidP="003E11AB">
      <w:pPr>
        <w:jc w:val="both"/>
        <w:rPr>
          <w:rFonts w:ascii="Arial" w:eastAsia="Calibri" w:hAnsi="Arial" w:cs="Arial"/>
          <w:color w:val="auto"/>
          <w:kern w:val="0"/>
          <w:sz w:val="22"/>
          <w:szCs w:val="22"/>
          <w:lang w:eastAsia="en-US"/>
        </w:rPr>
      </w:pPr>
    </w:p>
    <w:p w14:paraId="49B1A642" w14:textId="498149DD" w:rsidR="00CA6875" w:rsidRDefault="000B339C" w:rsidP="003E11AB">
      <w:pPr>
        <w:jc w:val="both"/>
        <w:rPr>
          <w:rFonts w:ascii="Arial" w:eastAsia="Calibri" w:hAnsi="Arial" w:cs="Arial"/>
          <w:b/>
          <w:bCs/>
          <w:color w:val="auto"/>
          <w:kern w:val="0"/>
          <w:sz w:val="22"/>
          <w:szCs w:val="22"/>
          <w:lang w:eastAsia="en-US"/>
        </w:rPr>
      </w:pPr>
      <w:r>
        <w:rPr>
          <w:rFonts w:ascii="Arial" w:eastAsia="Calibri" w:hAnsi="Arial" w:cs="Arial"/>
          <w:color w:val="auto"/>
          <w:kern w:val="0"/>
          <w:sz w:val="22"/>
          <w:szCs w:val="22"/>
          <w:lang w:eastAsia="en-US"/>
        </w:rPr>
        <w:t>UTİKAD Yönetim Kurulu Eski Başkanı Kosta Sandalcı ve UTİKAD Yönetim Kurulu Eski Üyesi Mete Tırman da soruları ve çözüm önerileriyle online toplantıya katılım sağladı. UTİKAD Webinar’ında öne çıkan başlıklar ise şöyleydi:</w:t>
      </w:r>
    </w:p>
    <w:p w14:paraId="5228E404" w14:textId="0D9A84A2" w:rsidR="00281F8D" w:rsidRPr="00512664" w:rsidRDefault="00C34209" w:rsidP="0060518B">
      <w:pPr>
        <w:jc w:val="both"/>
        <w:rPr>
          <w:rFonts w:ascii="Arial" w:eastAsia="Calibri" w:hAnsi="Arial" w:cs="Arial"/>
          <w:b/>
          <w:bCs/>
          <w:color w:val="auto"/>
          <w:kern w:val="0"/>
          <w:sz w:val="22"/>
          <w:szCs w:val="22"/>
          <w:lang w:eastAsia="en-US"/>
        </w:rPr>
      </w:pPr>
      <w:r w:rsidRPr="00512664">
        <w:rPr>
          <w:rFonts w:ascii="Arial" w:eastAsia="Calibri" w:hAnsi="Arial" w:cs="Arial"/>
          <w:b/>
          <w:bCs/>
          <w:color w:val="auto"/>
          <w:kern w:val="0"/>
          <w:sz w:val="22"/>
          <w:szCs w:val="22"/>
          <w:lang w:eastAsia="en-US"/>
        </w:rPr>
        <w:t>YOLCU UÇAKLARI</w:t>
      </w:r>
      <w:r w:rsidR="00026B95">
        <w:rPr>
          <w:rFonts w:ascii="Arial" w:eastAsia="Calibri" w:hAnsi="Arial" w:cs="Arial"/>
          <w:b/>
          <w:bCs/>
          <w:color w:val="auto"/>
          <w:kern w:val="0"/>
          <w:sz w:val="22"/>
          <w:szCs w:val="22"/>
          <w:lang w:eastAsia="en-US"/>
        </w:rPr>
        <w:t>NIN</w:t>
      </w:r>
      <w:r w:rsidRPr="00512664">
        <w:rPr>
          <w:rFonts w:ascii="Arial" w:eastAsia="Calibri" w:hAnsi="Arial" w:cs="Arial"/>
          <w:b/>
          <w:bCs/>
          <w:color w:val="auto"/>
          <w:kern w:val="0"/>
          <w:sz w:val="22"/>
          <w:szCs w:val="22"/>
          <w:lang w:eastAsia="en-US"/>
        </w:rPr>
        <w:t xml:space="preserve"> SEFE</w:t>
      </w:r>
      <w:r w:rsidR="00026B95">
        <w:rPr>
          <w:rFonts w:ascii="Arial" w:eastAsia="Calibri" w:hAnsi="Arial" w:cs="Arial"/>
          <w:b/>
          <w:bCs/>
          <w:color w:val="auto"/>
          <w:kern w:val="0"/>
          <w:sz w:val="22"/>
          <w:szCs w:val="22"/>
          <w:lang w:eastAsia="en-US"/>
        </w:rPr>
        <w:t xml:space="preserve">R </w:t>
      </w:r>
      <w:r w:rsidRPr="00512664">
        <w:rPr>
          <w:rFonts w:ascii="Arial" w:eastAsia="Calibri" w:hAnsi="Arial" w:cs="Arial"/>
          <w:b/>
          <w:bCs/>
          <w:color w:val="auto"/>
          <w:kern w:val="0"/>
          <w:sz w:val="22"/>
          <w:szCs w:val="22"/>
          <w:lang w:eastAsia="en-US"/>
        </w:rPr>
        <w:t>İPTAL</w:t>
      </w:r>
      <w:r w:rsidR="00026B95">
        <w:rPr>
          <w:rFonts w:ascii="Arial" w:eastAsia="Calibri" w:hAnsi="Arial" w:cs="Arial"/>
          <w:b/>
          <w:bCs/>
          <w:color w:val="auto"/>
          <w:kern w:val="0"/>
          <w:sz w:val="22"/>
          <w:szCs w:val="22"/>
          <w:lang w:eastAsia="en-US"/>
        </w:rPr>
        <w:t>LER</w:t>
      </w:r>
      <w:r w:rsidRPr="00512664">
        <w:rPr>
          <w:rFonts w:ascii="Arial" w:eastAsia="Calibri" w:hAnsi="Arial" w:cs="Arial"/>
          <w:b/>
          <w:bCs/>
          <w:color w:val="auto"/>
          <w:kern w:val="0"/>
          <w:sz w:val="22"/>
          <w:szCs w:val="22"/>
          <w:lang w:eastAsia="en-US"/>
        </w:rPr>
        <w:t>İ</w:t>
      </w:r>
      <w:r w:rsidR="00026B95">
        <w:rPr>
          <w:rFonts w:ascii="Arial" w:eastAsia="Calibri" w:hAnsi="Arial" w:cs="Arial"/>
          <w:b/>
          <w:bCs/>
          <w:color w:val="auto"/>
          <w:kern w:val="0"/>
          <w:sz w:val="22"/>
          <w:szCs w:val="22"/>
          <w:lang w:eastAsia="en-US"/>
        </w:rPr>
        <w:t>,</w:t>
      </w:r>
      <w:r w:rsidRPr="00512664">
        <w:rPr>
          <w:rFonts w:ascii="Arial" w:eastAsia="Calibri" w:hAnsi="Arial" w:cs="Arial"/>
          <w:b/>
          <w:bCs/>
          <w:color w:val="auto"/>
          <w:kern w:val="0"/>
          <w:sz w:val="22"/>
          <w:szCs w:val="22"/>
          <w:lang w:eastAsia="en-US"/>
        </w:rPr>
        <w:t xml:space="preserve"> KARGO UÇAKLARINA OLAN TALEBİ ARTTIRDI</w:t>
      </w:r>
    </w:p>
    <w:p w14:paraId="43323446" w14:textId="52CF2AA1" w:rsidR="00E75924" w:rsidRDefault="005F06B5" w:rsidP="0060518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H</w:t>
      </w:r>
      <w:r w:rsidR="00C34209" w:rsidRPr="00C34209">
        <w:rPr>
          <w:rFonts w:ascii="Arial" w:eastAsia="Calibri" w:hAnsi="Arial" w:cs="Arial"/>
          <w:color w:val="auto"/>
          <w:kern w:val="0"/>
          <w:sz w:val="22"/>
          <w:szCs w:val="22"/>
          <w:lang w:eastAsia="en-US"/>
        </w:rPr>
        <w:t xml:space="preserve">avayolu kargosunun çok önemli bir bölümü (%70-80), yolcu uçaklarının altında taşınıyor. </w:t>
      </w:r>
      <w:r w:rsidR="00281F8D" w:rsidRPr="00281F8D">
        <w:rPr>
          <w:rFonts w:ascii="Arial" w:eastAsia="Calibri" w:hAnsi="Arial" w:cs="Arial"/>
          <w:color w:val="auto"/>
          <w:kern w:val="0"/>
          <w:sz w:val="22"/>
          <w:szCs w:val="22"/>
          <w:lang w:eastAsia="en-US"/>
        </w:rPr>
        <w:t>Yolcu seferlerinin iptal edilmesi sebebiyle yolcu uçaklarının gövdesinde taşınan ve havayolu kargo taşımacılığı için önemli bir hac</w:t>
      </w:r>
      <w:r>
        <w:rPr>
          <w:rFonts w:ascii="Arial" w:eastAsia="Calibri" w:hAnsi="Arial" w:cs="Arial"/>
          <w:color w:val="auto"/>
          <w:kern w:val="0"/>
          <w:sz w:val="22"/>
          <w:szCs w:val="22"/>
          <w:lang w:eastAsia="en-US"/>
        </w:rPr>
        <w:t>min ortadan kalkmış olması</w:t>
      </w:r>
      <w:r w:rsidR="00281F8D" w:rsidRPr="00281F8D">
        <w:rPr>
          <w:rFonts w:ascii="Arial" w:eastAsia="Calibri" w:hAnsi="Arial" w:cs="Arial"/>
          <w:color w:val="auto"/>
          <w:kern w:val="0"/>
          <w:sz w:val="22"/>
          <w:szCs w:val="22"/>
          <w:lang w:eastAsia="en-US"/>
        </w:rPr>
        <w:t>, kargo uçaklarına olan talebi artırdı</w:t>
      </w:r>
      <w:r w:rsidR="0000566F" w:rsidRPr="0000566F">
        <w:rPr>
          <w:rFonts w:ascii="Arial" w:eastAsia="Calibri" w:hAnsi="Arial" w:cs="Arial"/>
          <w:color w:val="auto"/>
          <w:kern w:val="0"/>
          <w:sz w:val="22"/>
          <w:szCs w:val="22"/>
          <w:lang w:eastAsia="en-US"/>
        </w:rPr>
        <w:t>.</w:t>
      </w:r>
      <w:r w:rsidR="00584E6A" w:rsidRPr="00584E6A">
        <w:rPr>
          <w:rFonts w:ascii="Arial" w:eastAsia="Calibri" w:hAnsi="Arial" w:cs="Arial"/>
          <w:color w:val="auto"/>
          <w:kern w:val="0"/>
          <w:sz w:val="22"/>
          <w:szCs w:val="22"/>
          <w:lang w:eastAsia="en-US"/>
        </w:rPr>
        <w:t xml:space="preserve"> Bu noktada yolcu uçaklarında maliyetin yüzde 80’i yolcuya yüzde 20’sini ise kargoya yükleyen havayolları; bir anda bütün uçağın maliyetini kargoya yüklemek zorunda kaldı.</w:t>
      </w:r>
      <w:r w:rsidR="00584E6A">
        <w:rPr>
          <w:rFonts w:ascii="Arial" w:eastAsia="Calibri" w:hAnsi="Arial" w:cs="Arial"/>
          <w:color w:val="auto"/>
          <w:kern w:val="0"/>
          <w:sz w:val="22"/>
          <w:szCs w:val="22"/>
          <w:lang w:eastAsia="en-US"/>
        </w:rPr>
        <w:t xml:space="preserve"> </w:t>
      </w:r>
      <w:r w:rsidR="00584E6A" w:rsidRPr="00584E6A">
        <w:rPr>
          <w:rFonts w:ascii="Arial" w:eastAsia="Calibri" w:hAnsi="Arial" w:cs="Arial"/>
          <w:color w:val="auto"/>
          <w:kern w:val="0"/>
          <w:sz w:val="22"/>
          <w:szCs w:val="22"/>
          <w:lang w:eastAsia="en-US"/>
        </w:rPr>
        <w:t>Havayolları azalan yolcu talebine göre artan kargo ihtiyacı nedeniyle hızlı bir şekilde yolcu uçaklarını organize ederek kargo taşıma amaçlı olarak kullanmaya başladılar</w:t>
      </w:r>
      <w:r w:rsidR="00584E6A">
        <w:rPr>
          <w:rFonts w:ascii="Arial" w:eastAsia="Calibri" w:hAnsi="Arial" w:cs="Arial"/>
          <w:color w:val="auto"/>
          <w:kern w:val="0"/>
          <w:sz w:val="22"/>
          <w:szCs w:val="22"/>
          <w:lang w:eastAsia="en-US"/>
        </w:rPr>
        <w:t>.</w:t>
      </w:r>
      <w:r w:rsidR="0000566F">
        <w:rPr>
          <w:rFonts w:ascii="Arial" w:eastAsia="Calibri" w:hAnsi="Arial" w:cs="Arial"/>
          <w:color w:val="auto"/>
          <w:kern w:val="0"/>
          <w:sz w:val="22"/>
          <w:szCs w:val="22"/>
          <w:lang w:eastAsia="en-US"/>
        </w:rPr>
        <w:t xml:space="preserve"> </w:t>
      </w:r>
      <w:r>
        <w:rPr>
          <w:rFonts w:ascii="Arial" w:eastAsia="Calibri" w:hAnsi="Arial" w:cs="Arial"/>
          <w:color w:val="auto"/>
          <w:kern w:val="0"/>
          <w:sz w:val="22"/>
          <w:szCs w:val="22"/>
          <w:lang w:eastAsia="en-US"/>
        </w:rPr>
        <w:t>K</w:t>
      </w:r>
      <w:r w:rsidRPr="005F06B5">
        <w:rPr>
          <w:rFonts w:ascii="Arial" w:eastAsia="Calibri" w:hAnsi="Arial" w:cs="Arial"/>
          <w:color w:val="auto"/>
          <w:kern w:val="0"/>
          <w:sz w:val="22"/>
          <w:szCs w:val="22"/>
          <w:lang w:eastAsia="en-US"/>
        </w:rPr>
        <w:t>argo seferleri ve geçici depolama yerleri ile antrepolarda işlemler zorlu şartlar altında yapılmakta, tüm havayolu şirketleri kargo seferlerini icra edebilmek için uçuşların konaklama yapmadan seferlerinin yapılabilmesini sağlamakta, uçuş personelleri ise karantina otellerinde konaklayarak görevlerini yürütmektedir.</w:t>
      </w:r>
      <w:r w:rsidR="003B5973">
        <w:rPr>
          <w:rFonts w:ascii="Arial" w:eastAsia="Calibri" w:hAnsi="Arial" w:cs="Arial"/>
          <w:color w:val="auto"/>
          <w:kern w:val="0"/>
          <w:sz w:val="22"/>
          <w:szCs w:val="22"/>
          <w:lang w:eastAsia="en-US"/>
        </w:rPr>
        <w:t xml:space="preserve"> Paylaşılan son bilgiye göre, </w:t>
      </w:r>
      <w:r w:rsidR="003B5973" w:rsidRPr="003B5973">
        <w:rPr>
          <w:rFonts w:ascii="Arial" w:eastAsia="Calibri" w:hAnsi="Arial" w:cs="Arial"/>
          <w:color w:val="auto"/>
          <w:kern w:val="0"/>
          <w:sz w:val="22"/>
          <w:szCs w:val="22"/>
          <w:lang w:eastAsia="en-US"/>
        </w:rPr>
        <w:t>Sabiha Gökçen Havalimanı 1 Nisan’dan itibaren bir ay boyunca uçuşlara kapatılmıştır.</w:t>
      </w:r>
    </w:p>
    <w:p w14:paraId="0833AFC8" w14:textId="5C56FC76" w:rsidR="00E75924" w:rsidRPr="00512664" w:rsidRDefault="00BC1193" w:rsidP="0060518B">
      <w:pPr>
        <w:jc w:val="both"/>
        <w:rPr>
          <w:rFonts w:ascii="Arial" w:eastAsia="Calibri" w:hAnsi="Arial" w:cs="Arial"/>
          <w:b/>
          <w:bCs/>
          <w:color w:val="auto"/>
          <w:kern w:val="0"/>
          <w:sz w:val="22"/>
          <w:szCs w:val="22"/>
          <w:lang w:eastAsia="en-US"/>
        </w:rPr>
      </w:pPr>
      <w:r w:rsidRPr="00512664">
        <w:rPr>
          <w:rFonts w:ascii="Arial" w:eastAsia="Calibri" w:hAnsi="Arial" w:cs="Arial"/>
          <w:b/>
          <w:bCs/>
          <w:color w:val="auto"/>
          <w:kern w:val="0"/>
          <w:sz w:val="22"/>
          <w:szCs w:val="22"/>
          <w:lang w:eastAsia="en-US"/>
        </w:rPr>
        <w:t xml:space="preserve">DEMİRYOLU TAŞIMACILIĞI </w:t>
      </w:r>
      <w:r w:rsidR="00A34DD9">
        <w:rPr>
          <w:rFonts w:ascii="Arial" w:eastAsia="Calibri" w:hAnsi="Arial" w:cs="Arial"/>
          <w:b/>
          <w:bCs/>
          <w:color w:val="auto"/>
          <w:kern w:val="0"/>
          <w:sz w:val="22"/>
          <w:szCs w:val="22"/>
          <w:lang w:eastAsia="en-US"/>
        </w:rPr>
        <w:t>KORONA</w:t>
      </w:r>
      <w:r w:rsidRPr="00512664">
        <w:rPr>
          <w:rFonts w:ascii="Arial" w:eastAsia="Calibri" w:hAnsi="Arial" w:cs="Arial"/>
          <w:b/>
          <w:bCs/>
          <w:color w:val="auto"/>
          <w:kern w:val="0"/>
          <w:sz w:val="22"/>
          <w:szCs w:val="22"/>
          <w:lang w:eastAsia="en-US"/>
        </w:rPr>
        <w:t>VİRÜS AÇISINDAN EN TEHLİKESİZ TÜR</w:t>
      </w:r>
    </w:p>
    <w:p w14:paraId="058C420D" w14:textId="57F43EB3" w:rsidR="00CC59D0" w:rsidRPr="00CC59D0" w:rsidRDefault="00CE0963" w:rsidP="0060518B">
      <w:pPr>
        <w:jc w:val="both"/>
        <w:rPr>
          <w:rFonts w:ascii="Arial" w:eastAsia="Calibri" w:hAnsi="Arial" w:cs="Arial"/>
          <w:color w:val="auto"/>
          <w:kern w:val="0"/>
          <w:sz w:val="22"/>
          <w:szCs w:val="22"/>
          <w:lang w:eastAsia="en-US"/>
        </w:rPr>
      </w:pPr>
      <w:r w:rsidRPr="00CE0963">
        <w:rPr>
          <w:rFonts w:ascii="Arial" w:eastAsia="Calibri" w:hAnsi="Arial" w:cs="Arial"/>
          <w:color w:val="auto"/>
          <w:kern w:val="0"/>
          <w:sz w:val="22"/>
          <w:szCs w:val="22"/>
          <w:lang w:eastAsia="en-US"/>
        </w:rPr>
        <w:t>Demiryolu taşımacılığında fiziki temasın diğer taşıma türlerine kıyasla daha az oluşu sebebiyle ülkeler tarafından alınan önlemlerin demiryolu taşımacılığı üzerindeki olumsuz etkisi</w:t>
      </w:r>
      <w:r>
        <w:rPr>
          <w:rFonts w:ascii="Arial" w:eastAsia="Calibri" w:hAnsi="Arial" w:cs="Arial"/>
          <w:color w:val="auto"/>
          <w:kern w:val="0"/>
          <w:sz w:val="22"/>
          <w:szCs w:val="22"/>
          <w:lang w:eastAsia="en-US"/>
        </w:rPr>
        <w:t>nin nispeten</w:t>
      </w:r>
      <w:r w:rsidRPr="00CE0963">
        <w:rPr>
          <w:rFonts w:ascii="Arial" w:eastAsia="Calibri" w:hAnsi="Arial" w:cs="Arial"/>
          <w:color w:val="auto"/>
          <w:kern w:val="0"/>
          <w:sz w:val="22"/>
          <w:szCs w:val="22"/>
          <w:lang w:eastAsia="en-US"/>
        </w:rPr>
        <w:t xml:space="preserve"> daha az</w:t>
      </w:r>
      <w:r>
        <w:rPr>
          <w:rFonts w:ascii="Arial" w:eastAsia="Calibri" w:hAnsi="Arial" w:cs="Arial"/>
          <w:color w:val="auto"/>
          <w:kern w:val="0"/>
          <w:sz w:val="22"/>
          <w:szCs w:val="22"/>
          <w:lang w:eastAsia="en-US"/>
        </w:rPr>
        <w:t xml:space="preserve"> olduğunu söyleyebiliriz.</w:t>
      </w:r>
      <w:r w:rsidR="004C5CD2" w:rsidRPr="004C5CD2">
        <w:rPr>
          <w:rFonts w:ascii="Arial" w:eastAsia="Calibri" w:hAnsi="Arial" w:cs="Arial"/>
          <w:color w:val="auto"/>
          <w:kern w:val="0"/>
          <w:sz w:val="22"/>
          <w:szCs w:val="22"/>
          <w:lang w:eastAsia="en-US"/>
        </w:rPr>
        <w:t xml:space="preserve"> </w:t>
      </w:r>
      <w:r w:rsidR="004C5CD2">
        <w:rPr>
          <w:rFonts w:ascii="Arial" w:eastAsia="Calibri" w:hAnsi="Arial" w:cs="Arial"/>
          <w:color w:val="auto"/>
          <w:kern w:val="0"/>
          <w:sz w:val="22"/>
          <w:szCs w:val="22"/>
          <w:lang w:eastAsia="en-US"/>
        </w:rPr>
        <w:t xml:space="preserve">Özellikle </w:t>
      </w:r>
      <w:r w:rsidRPr="00CE0963">
        <w:rPr>
          <w:rFonts w:ascii="Arial" w:eastAsia="Calibri" w:hAnsi="Arial" w:cs="Arial"/>
          <w:color w:val="auto"/>
          <w:kern w:val="0"/>
          <w:sz w:val="22"/>
          <w:szCs w:val="22"/>
          <w:lang w:eastAsia="en-US"/>
        </w:rPr>
        <w:t xml:space="preserve">Avrupa yönlü çıkışlarda karayoluna kıyasla demiryolu daha iyi konumdadır. </w:t>
      </w:r>
      <w:r w:rsidR="00CC59D0" w:rsidRPr="00CC59D0">
        <w:rPr>
          <w:rFonts w:ascii="Arial" w:eastAsia="Calibri" w:hAnsi="Arial" w:cs="Arial"/>
          <w:color w:val="auto"/>
          <w:kern w:val="0"/>
          <w:sz w:val="22"/>
          <w:szCs w:val="22"/>
          <w:lang w:eastAsia="en-US"/>
        </w:rPr>
        <w:t>Son dönemde demiryolu taşımacılığına yönelik ciddi bir talep oluştuğunu görüyoruz. Artan bu talebe karşılık olarak hem frekansların arttırılması hem de vagon tedariği ile demiryolu taşımalarının daha verimli bir şekilde yapılması söz konusu olabilir.</w:t>
      </w:r>
      <w:r w:rsidR="00DC1793">
        <w:rPr>
          <w:rFonts w:ascii="Arial" w:eastAsia="Calibri" w:hAnsi="Arial" w:cs="Arial"/>
          <w:color w:val="auto"/>
          <w:kern w:val="0"/>
          <w:sz w:val="22"/>
          <w:szCs w:val="22"/>
          <w:lang w:eastAsia="en-US"/>
        </w:rPr>
        <w:t xml:space="preserve"> Konuyla ilgili olarak </w:t>
      </w:r>
      <w:r w:rsidR="00DC1793" w:rsidRPr="00DC1793">
        <w:rPr>
          <w:rFonts w:ascii="Arial" w:eastAsia="Calibri" w:hAnsi="Arial" w:cs="Arial"/>
          <w:color w:val="auto"/>
          <w:kern w:val="0"/>
          <w:sz w:val="22"/>
          <w:szCs w:val="22"/>
          <w:lang w:eastAsia="en-US"/>
        </w:rPr>
        <w:t xml:space="preserve">TCDD Bakü-Tiflis-Kars hattında kapasite artımına gideceğini </w:t>
      </w:r>
      <w:r w:rsidR="00DC1793">
        <w:rPr>
          <w:rFonts w:ascii="Arial" w:eastAsia="Calibri" w:hAnsi="Arial" w:cs="Arial"/>
          <w:color w:val="auto"/>
          <w:kern w:val="0"/>
          <w:sz w:val="22"/>
          <w:szCs w:val="22"/>
          <w:lang w:eastAsia="en-US"/>
        </w:rPr>
        <w:t xml:space="preserve">de </w:t>
      </w:r>
      <w:r w:rsidR="00DC1793" w:rsidRPr="00DC1793">
        <w:rPr>
          <w:rFonts w:ascii="Arial" w:eastAsia="Calibri" w:hAnsi="Arial" w:cs="Arial"/>
          <w:color w:val="auto"/>
          <w:kern w:val="0"/>
          <w:sz w:val="22"/>
          <w:szCs w:val="22"/>
          <w:lang w:eastAsia="en-US"/>
        </w:rPr>
        <w:t>açıkla</w:t>
      </w:r>
      <w:r w:rsidR="00DC1793">
        <w:rPr>
          <w:rFonts w:ascii="Arial" w:eastAsia="Calibri" w:hAnsi="Arial" w:cs="Arial"/>
          <w:color w:val="auto"/>
          <w:kern w:val="0"/>
          <w:sz w:val="22"/>
          <w:szCs w:val="22"/>
          <w:lang w:eastAsia="en-US"/>
        </w:rPr>
        <w:t>mıştır.</w:t>
      </w:r>
    </w:p>
    <w:p w14:paraId="115B5F49" w14:textId="374871CD" w:rsidR="00CC59D0" w:rsidRPr="00CC59D0" w:rsidRDefault="00CC59D0" w:rsidP="000B339C">
      <w:pPr>
        <w:rPr>
          <w:rFonts w:ascii="Arial" w:eastAsia="Calibri" w:hAnsi="Arial" w:cs="Arial"/>
          <w:b/>
          <w:bCs/>
          <w:color w:val="auto"/>
          <w:kern w:val="0"/>
          <w:sz w:val="22"/>
          <w:szCs w:val="22"/>
          <w:lang w:eastAsia="en-US"/>
        </w:rPr>
      </w:pPr>
      <w:r w:rsidRPr="00CC59D0">
        <w:rPr>
          <w:rFonts w:ascii="Arial" w:eastAsia="Calibri" w:hAnsi="Arial" w:cs="Arial"/>
          <w:b/>
          <w:bCs/>
          <w:color w:val="auto"/>
          <w:kern w:val="0"/>
          <w:sz w:val="22"/>
          <w:szCs w:val="22"/>
          <w:lang w:eastAsia="en-US"/>
        </w:rPr>
        <w:t>İRAN İLE TAMPON BÖLGE HENÜZ MEVCUT DEĞİL</w:t>
      </w:r>
    </w:p>
    <w:p w14:paraId="046A333A" w14:textId="4E1284A1" w:rsidR="00CE0963" w:rsidRDefault="007665D4" w:rsidP="003E11A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Şu an için </w:t>
      </w:r>
      <w:r w:rsidR="00CE0963" w:rsidRPr="00CE0963">
        <w:rPr>
          <w:rFonts w:ascii="Arial" w:eastAsia="Calibri" w:hAnsi="Arial" w:cs="Arial"/>
          <w:color w:val="auto"/>
          <w:kern w:val="0"/>
          <w:sz w:val="22"/>
          <w:szCs w:val="22"/>
          <w:lang w:eastAsia="en-US"/>
        </w:rPr>
        <w:t>İran taşımalarında Kapıköy sınır kapısında sterilizasyon işleminden geçirilen yük trenleri garın dışında 4 saat bekletildikten sonra sevk edil</w:t>
      </w:r>
      <w:r>
        <w:rPr>
          <w:rFonts w:ascii="Arial" w:eastAsia="Calibri" w:hAnsi="Arial" w:cs="Arial"/>
          <w:color w:val="auto"/>
          <w:kern w:val="0"/>
          <w:sz w:val="22"/>
          <w:szCs w:val="22"/>
          <w:lang w:eastAsia="en-US"/>
        </w:rPr>
        <w:t>iyor. Herhangi bir fiziksel temas olmaması adına, y</w:t>
      </w:r>
      <w:r w:rsidR="00CE0963" w:rsidRPr="00CE0963">
        <w:rPr>
          <w:rFonts w:ascii="Arial" w:eastAsia="Calibri" w:hAnsi="Arial" w:cs="Arial"/>
          <w:color w:val="auto"/>
          <w:kern w:val="0"/>
          <w:sz w:val="22"/>
          <w:szCs w:val="22"/>
          <w:lang w:eastAsia="en-US"/>
        </w:rPr>
        <w:t>ük vagonları lokomotif arka tarafta İran sınır bölgesine ya da karşı taraftan Türk sınır bölgesine iletil</w:t>
      </w:r>
      <w:r>
        <w:rPr>
          <w:rFonts w:ascii="Arial" w:eastAsia="Calibri" w:hAnsi="Arial" w:cs="Arial"/>
          <w:color w:val="auto"/>
          <w:kern w:val="0"/>
          <w:sz w:val="22"/>
          <w:szCs w:val="22"/>
          <w:lang w:eastAsia="en-US"/>
        </w:rPr>
        <w:t>iyor</w:t>
      </w:r>
      <w:r w:rsidR="00CE0963" w:rsidRPr="00CE0963">
        <w:rPr>
          <w:rFonts w:ascii="Arial" w:eastAsia="Calibri" w:hAnsi="Arial" w:cs="Arial"/>
          <w:color w:val="auto"/>
          <w:kern w:val="0"/>
          <w:sz w:val="22"/>
          <w:szCs w:val="22"/>
          <w:lang w:eastAsia="en-US"/>
        </w:rPr>
        <w:t>. Bu esnada lokomotif ve personel sınır kapısını geçmemektedir.</w:t>
      </w:r>
    </w:p>
    <w:p w14:paraId="79C780E8" w14:textId="16A248BC" w:rsidR="00E75924" w:rsidRPr="005D0F58" w:rsidRDefault="00674D16" w:rsidP="000B339C">
      <w:pP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KARA SINIR KAPILARINA YÖNELİK ÖNERİLER</w:t>
      </w:r>
    </w:p>
    <w:p w14:paraId="4B85D685" w14:textId="6BFF3D2F" w:rsidR="005D0F58" w:rsidRDefault="005D0F58" w:rsidP="003E11A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Özellikle </w:t>
      </w:r>
      <w:r w:rsidRPr="005D0F58">
        <w:rPr>
          <w:rFonts w:ascii="Arial" w:eastAsia="Calibri" w:hAnsi="Arial" w:cs="Arial"/>
          <w:color w:val="auto"/>
          <w:kern w:val="0"/>
          <w:sz w:val="22"/>
          <w:szCs w:val="22"/>
          <w:lang w:eastAsia="en-US"/>
        </w:rPr>
        <w:t>Avrupa ülkeleri ile en önemli karayolu sınır bağlantımız olan Kapıkule Sınır Kapısı’nda Türkiye ve Bulgaristan’ın aldığı önlemler sebebiyle uzun araç kuyrukları oluş</w:t>
      </w:r>
      <w:r>
        <w:rPr>
          <w:rFonts w:ascii="Arial" w:eastAsia="Calibri" w:hAnsi="Arial" w:cs="Arial"/>
          <w:color w:val="auto"/>
          <w:kern w:val="0"/>
          <w:sz w:val="22"/>
          <w:szCs w:val="22"/>
          <w:lang w:eastAsia="en-US"/>
        </w:rPr>
        <w:t>tu</w:t>
      </w:r>
      <w:r w:rsidR="00C0481F">
        <w:rPr>
          <w:rFonts w:ascii="Arial" w:eastAsia="Calibri" w:hAnsi="Arial" w:cs="Arial"/>
          <w:color w:val="auto"/>
          <w:kern w:val="0"/>
          <w:sz w:val="22"/>
          <w:szCs w:val="22"/>
          <w:lang w:eastAsia="en-US"/>
        </w:rPr>
        <w:t>ruyor.</w:t>
      </w:r>
      <w:r>
        <w:rPr>
          <w:rFonts w:ascii="Arial" w:eastAsia="Calibri" w:hAnsi="Arial" w:cs="Arial"/>
          <w:color w:val="auto"/>
          <w:kern w:val="0"/>
          <w:sz w:val="22"/>
          <w:szCs w:val="22"/>
          <w:lang w:eastAsia="en-US"/>
        </w:rPr>
        <w:t xml:space="preserve"> </w:t>
      </w:r>
      <w:r w:rsidRPr="005D0F58">
        <w:rPr>
          <w:rFonts w:ascii="Arial" w:eastAsia="Calibri" w:hAnsi="Arial" w:cs="Arial"/>
          <w:color w:val="auto"/>
          <w:kern w:val="0"/>
          <w:sz w:val="22"/>
          <w:szCs w:val="22"/>
          <w:lang w:eastAsia="en-US"/>
        </w:rPr>
        <w:t>Türk ve yabancı şoförlere 14 günlük karantina uygulaması ve vize işlemlerinin durdurulması sebebiyle yük taşımacılığı durma noktasına gel</w:t>
      </w:r>
      <w:r>
        <w:rPr>
          <w:rFonts w:ascii="Arial" w:eastAsia="Calibri" w:hAnsi="Arial" w:cs="Arial"/>
          <w:color w:val="auto"/>
          <w:kern w:val="0"/>
          <w:sz w:val="22"/>
          <w:szCs w:val="22"/>
          <w:lang w:eastAsia="en-US"/>
        </w:rPr>
        <w:t>di</w:t>
      </w:r>
      <w:r w:rsidR="00C0481F">
        <w:rPr>
          <w:rFonts w:ascii="Arial" w:eastAsia="Calibri" w:hAnsi="Arial" w:cs="Arial"/>
          <w:color w:val="auto"/>
          <w:kern w:val="0"/>
          <w:sz w:val="22"/>
          <w:szCs w:val="22"/>
          <w:lang w:eastAsia="en-US"/>
        </w:rPr>
        <w:t>.</w:t>
      </w:r>
      <w:r w:rsidR="009B3EEB">
        <w:rPr>
          <w:rFonts w:ascii="Arial" w:eastAsia="Calibri" w:hAnsi="Arial" w:cs="Arial"/>
          <w:color w:val="auto"/>
          <w:kern w:val="0"/>
          <w:sz w:val="22"/>
          <w:szCs w:val="22"/>
          <w:lang w:eastAsia="en-US"/>
        </w:rPr>
        <w:t xml:space="preserve"> </w:t>
      </w:r>
      <w:r w:rsidR="009B3EEB" w:rsidRPr="009B3EEB">
        <w:rPr>
          <w:rFonts w:ascii="Arial" w:eastAsia="Calibri" w:hAnsi="Arial" w:cs="Arial"/>
          <w:color w:val="auto"/>
          <w:kern w:val="0"/>
          <w:sz w:val="22"/>
          <w:szCs w:val="22"/>
          <w:lang w:eastAsia="en-US"/>
        </w:rPr>
        <w:t xml:space="preserve">Çekici, dorse veya şoför değişimini içeren İki Kademeli Plan şu an itibariyle uygulanamamaktadır. </w:t>
      </w:r>
    </w:p>
    <w:p w14:paraId="67424730" w14:textId="13338402" w:rsidR="000B339C" w:rsidRDefault="000B339C" w:rsidP="003E11AB">
      <w:pPr>
        <w:jc w:val="both"/>
        <w:rPr>
          <w:rFonts w:ascii="Arial" w:eastAsia="Calibri" w:hAnsi="Arial" w:cs="Arial"/>
          <w:color w:val="auto"/>
          <w:kern w:val="0"/>
          <w:sz w:val="22"/>
          <w:szCs w:val="22"/>
          <w:lang w:eastAsia="en-US"/>
        </w:rPr>
      </w:pPr>
    </w:p>
    <w:p w14:paraId="3A5BFEEB" w14:textId="77777777" w:rsidR="0060518B" w:rsidRDefault="0060518B" w:rsidP="003E11AB">
      <w:pPr>
        <w:jc w:val="both"/>
        <w:rPr>
          <w:rFonts w:ascii="Arial" w:eastAsia="Calibri" w:hAnsi="Arial" w:cs="Arial"/>
          <w:color w:val="auto"/>
          <w:kern w:val="0"/>
          <w:sz w:val="22"/>
          <w:szCs w:val="22"/>
          <w:lang w:eastAsia="en-US"/>
        </w:rPr>
      </w:pPr>
    </w:p>
    <w:p w14:paraId="1A8EA7A0" w14:textId="7B4382E5" w:rsidR="007B0347" w:rsidRDefault="007B0347" w:rsidP="003E11AB">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Beklentiler ve Öneriler;</w:t>
      </w:r>
    </w:p>
    <w:p w14:paraId="68C3298E" w14:textId="77777777" w:rsidR="000B339C" w:rsidRDefault="007B0347" w:rsidP="00321595">
      <w:pPr>
        <w:numPr>
          <w:ilvl w:val="0"/>
          <w:numId w:val="21"/>
        </w:numPr>
        <w:jc w:val="both"/>
        <w:rPr>
          <w:rFonts w:ascii="Arial" w:eastAsia="Calibri" w:hAnsi="Arial" w:cs="Arial"/>
          <w:color w:val="auto"/>
          <w:kern w:val="0"/>
          <w:sz w:val="22"/>
          <w:szCs w:val="22"/>
          <w:lang w:eastAsia="en-US"/>
        </w:rPr>
      </w:pPr>
      <w:r w:rsidRPr="000B339C">
        <w:rPr>
          <w:rFonts w:ascii="Arial" w:eastAsia="Calibri" w:hAnsi="Arial" w:cs="Arial"/>
          <w:color w:val="auto"/>
          <w:kern w:val="0"/>
          <w:sz w:val="22"/>
          <w:szCs w:val="22"/>
          <w:lang w:eastAsia="en-US"/>
        </w:rPr>
        <w:t>Kapıkule’de Türkiye sınırına gelen yabancı ve Türk şoförlere 14 günlük karantina uygulaması yerine hızlı tanı testi uygulanarak sonucu negatif çıkan şoförler seferlerine devam ettirilmelidir</w:t>
      </w:r>
      <w:r w:rsidR="000B339C">
        <w:rPr>
          <w:rFonts w:ascii="Arial" w:eastAsia="Calibri" w:hAnsi="Arial" w:cs="Arial"/>
          <w:color w:val="auto"/>
          <w:kern w:val="0"/>
          <w:sz w:val="22"/>
          <w:szCs w:val="22"/>
          <w:lang w:eastAsia="en-US"/>
        </w:rPr>
        <w:t>.</w:t>
      </w:r>
    </w:p>
    <w:p w14:paraId="0E826EB7" w14:textId="553B8DFE" w:rsidR="007B0347" w:rsidRPr="000B339C" w:rsidRDefault="007B0347" w:rsidP="00321595">
      <w:pPr>
        <w:numPr>
          <w:ilvl w:val="0"/>
          <w:numId w:val="21"/>
        </w:numPr>
        <w:jc w:val="both"/>
        <w:rPr>
          <w:rFonts w:ascii="Arial" w:eastAsia="Calibri" w:hAnsi="Arial" w:cs="Arial"/>
          <w:color w:val="auto"/>
          <w:kern w:val="0"/>
          <w:sz w:val="22"/>
          <w:szCs w:val="22"/>
          <w:lang w:eastAsia="en-US"/>
        </w:rPr>
      </w:pPr>
      <w:r w:rsidRPr="000B339C">
        <w:rPr>
          <w:rFonts w:ascii="Arial" w:eastAsia="Calibri" w:hAnsi="Arial" w:cs="Arial"/>
          <w:color w:val="auto"/>
          <w:kern w:val="0"/>
          <w:sz w:val="22"/>
          <w:szCs w:val="22"/>
          <w:lang w:eastAsia="en-US"/>
        </w:rPr>
        <w:t xml:space="preserve">İhracat taşımaları için hızlı tanı testi sonucu negatif olan yabancı ve Türk şoförlerin Bulgar makamlarına bildirilerek Avrupa yönü araç çıkışları sağlanmalıdır. </w:t>
      </w:r>
    </w:p>
    <w:p w14:paraId="132A192F" w14:textId="029AFA56" w:rsidR="007B0347" w:rsidRPr="007B0347" w:rsidRDefault="007B0347" w:rsidP="003E11AB">
      <w:pPr>
        <w:numPr>
          <w:ilvl w:val="0"/>
          <w:numId w:val="22"/>
        </w:numPr>
        <w:jc w:val="both"/>
        <w:rPr>
          <w:rFonts w:ascii="Arial" w:eastAsia="Calibri" w:hAnsi="Arial" w:cs="Arial"/>
          <w:color w:val="auto"/>
          <w:kern w:val="0"/>
          <w:sz w:val="22"/>
          <w:szCs w:val="22"/>
          <w:lang w:eastAsia="en-US"/>
        </w:rPr>
      </w:pPr>
      <w:r w:rsidRPr="007B0347">
        <w:rPr>
          <w:rFonts w:ascii="Arial" w:eastAsia="Calibri" w:hAnsi="Arial" w:cs="Arial"/>
          <w:color w:val="auto"/>
          <w:kern w:val="0"/>
          <w:sz w:val="22"/>
          <w:szCs w:val="22"/>
          <w:lang w:eastAsia="en-US"/>
        </w:rPr>
        <w:t xml:space="preserve">Öncelikli olarak Kapıkule’de alınacak bu önlem diğer sınır kapılarında da uygulanmalıdır. </w:t>
      </w:r>
    </w:p>
    <w:p w14:paraId="5BF278A2" w14:textId="221E1616" w:rsidR="007B0347" w:rsidRDefault="007B0347" w:rsidP="003E11AB">
      <w:pPr>
        <w:pStyle w:val="ListeParagraf"/>
        <w:numPr>
          <w:ilvl w:val="0"/>
          <w:numId w:val="22"/>
        </w:numPr>
        <w:jc w:val="both"/>
        <w:rPr>
          <w:rFonts w:ascii="Arial" w:eastAsia="Calibri" w:hAnsi="Arial" w:cs="Arial"/>
          <w:color w:val="auto"/>
          <w:kern w:val="0"/>
          <w:sz w:val="22"/>
          <w:szCs w:val="22"/>
          <w:lang w:eastAsia="en-US"/>
        </w:rPr>
      </w:pPr>
      <w:r w:rsidRPr="007B0347">
        <w:rPr>
          <w:rFonts w:ascii="Arial" w:eastAsia="Calibri" w:hAnsi="Arial" w:cs="Arial"/>
          <w:color w:val="auto"/>
          <w:kern w:val="0"/>
          <w:sz w:val="22"/>
          <w:szCs w:val="22"/>
          <w:lang w:eastAsia="en-US"/>
        </w:rPr>
        <w:t>Türk şoförlerin Schengen vizelerinin belirli bir tarihe kadar otomatik olarak uzatılması için AB nezdinde acil girişimde bulunulmalıdır.</w:t>
      </w:r>
    </w:p>
    <w:p w14:paraId="77421A3D" w14:textId="77777777" w:rsidR="000B339C" w:rsidRPr="007B0347" w:rsidRDefault="000B339C" w:rsidP="000B339C">
      <w:pPr>
        <w:pStyle w:val="ListeParagraf"/>
        <w:jc w:val="both"/>
        <w:rPr>
          <w:rFonts w:ascii="Arial" w:eastAsia="Calibri" w:hAnsi="Arial" w:cs="Arial"/>
          <w:color w:val="auto"/>
          <w:kern w:val="0"/>
          <w:sz w:val="22"/>
          <w:szCs w:val="22"/>
          <w:lang w:eastAsia="en-US"/>
        </w:rPr>
      </w:pPr>
    </w:p>
    <w:p w14:paraId="000AD8D7" w14:textId="3DF5849B" w:rsidR="007B0347" w:rsidRDefault="007B0347" w:rsidP="003E11AB">
      <w:pPr>
        <w:pStyle w:val="ListeParagraf"/>
        <w:numPr>
          <w:ilvl w:val="0"/>
          <w:numId w:val="22"/>
        </w:numPr>
        <w:jc w:val="both"/>
        <w:rPr>
          <w:rFonts w:ascii="Arial" w:eastAsia="Calibri" w:hAnsi="Arial" w:cs="Arial"/>
          <w:color w:val="auto"/>
          <w:kern w:val="0"/>
          <w:sz w:val="22"/>
          <w:szCs w:val="22"/>
          <w:lang w:eastAsia="en-US"/>
        </w:rPr>
      </w:pPr>
      <w:r w:rsidRPr="007B0347">
        <w:rPr>
          <w:rFonts w:ascii="Arial" w:eastAsia="Calibri" w:hAnsi="Arial" w:cs="Arial"/>
          <w:color w:val="auto"/>
          <w:kern w:val="0"/>
          <w:sz w:val="22"/>
          <w:szCs w:val="22"/>
          <w:lang w:eastAsia="en-US"/>
        </w:rPr>
        <w:t xml:space="preserve">AB ülkelerinin Türk taşıma araçlarına uyguladığı kota ve transit geçiş belgesi sisteminin askıya alınması için AB nezdinde acil girişimde bulunulmalıdır. </w:t>
      </w:r>
    </w:p>
    <w:p w14:paraId="34E2FC8C" w14:textId="77777777" w:rsidR="000B339C" w:rsidRPr="000B339C" w:rsidRDefault="000B339C" w:rsidP="000B339C">
      <w:pPr>
        <w:pStyle w:val="ListeParagraf"/>
        <w:rPr>
          <w:rFonts w:ascii="Arial" w:eastAsia="Calibri" w:hAnsi="Arial" w:cs="Arial"/>
          <w:color w:val="auto"/>
          <w:kern w:val="0"/>
          <w:sz w:val="22"/>
          <w:szCs w:val="22"/>
          <w:lang w:eastAsia="en-US"/>
        </w:rPr>
      </w:pPr>
    </w:p>
    <w:p w14:paraId="3B2D587E" w14:textId="0CE13389" w:rsidR="007B0347" w:rsidRDefault="007B0347" w:rsidP="003E11AB">
      <w:pPr>
        <w:pStyle w:val="ListeParagraf"/>
        <w:numPr>
          <w:ilvl w:val="0"/>
          <w:numId w:val="22"/>
        </w:numPr>
        <w:jc w:val="both"/>
        <w:rPr>
          <w:rFonts w:ascii="Arial" w:eastAsia="Calibri" w:hAnsi="Arial" w:cs="Arial"/>
          <w:color w:val="auto"/>
          <w:kern w:val="0"/>
          <w:sz w:val="22"/>
          <w:szCs w:val="22"/>
          <w:lang w:eastAsia="en-US"/>
        </w:rPr>
      </w:pPr>
      <w:r w:rsidRPr="007B0347">
        <w:rPr>
          <w:rFonts w:ascii="Arial" w:eastAsia="Calibri" w:hAnsi="Arial" w:cs="Arial"/>
          <w:color w:val="auto"/>
          <w:kern w:val="0"/>
          <w:sz w:val="22"/>
          <w:szCs w:val="22"/>
          <w:lang w:eastAsia="en-US"/>
        </w:rPr>
        <w:t>Yükler sınırlardan 15 dakikanın altında geçebilmeli, taşımacılık koridorları yük taşımacılığı için açık tutulmalı, taşımacılığa yönelik ulusal sınırlamalar kaldırılmalı ve taşımacılık sektöründe çalışan herkese uygulanan idari prosedürler azaltılmalıdır.</w:t>
      </w:r>
    </w:p>
    <w:p w14:paraId="53682547" w14:textId="77777777" w:rsidR="000B339C" w:rsidRPr="000B339C" w:rsidRDefault="000B339C" w:rsidP="000B339C">
      <w:pPr>
        <w:pStyle w:val="ListeParagraf"/>
        <w:rPr>
          <w:rFonts w:ascii="Arial" w:eastAsia="Calibri" w:hAnsi="Arial" w:cs="Arial"/>
          <w:color w:val="auto"/>
          <w:kern w:val="0"/>
          <w:sz w:val="22"/>
          <w:szCs w:val="22"/>
          <w:lang w:eastAsia="en-US"/>
        </w:rPr>
      </w:pPr>
    </w:p>
    <w:p w14:paraId="4413C8DC" w14:textId="66DC9EC0" w:rsidR="004A0F68" w:rsidRPr="007B0347" w:rsidRDefault="007B0347" w:rsidP="003E11AB">
      <w:pPr>
        <w:pStyle w:val="ListeParagraf"/>
        <w:numPr>
          <w:ilvl w:val="0"/>
          <w:numId w:val="22"/>
        </w:numPr>
        <w:jc w:val="both"/>
        <w:rPr>
          <w:rFonts w:ascii="Arial" w:eastAsia="Calibri" w:hAnsi="Arial" w:cs="Arial"/>
          <w:color w:val="auto"/>
          <w:kern w:val="0"/>
          <w:sz w:val="22"/>
          <w:szCs w:val="22"/>
          <w:lang w:eastAsia="en-US"/>
        </w:rPr>
      </w:pPr>
      <w:r w:rsidRPr="007B0347">
        <w:rPr>
          <w:rFonts w:ascii="Arial" w:eastAsia="Calibri" w:hAnsi="Arial" w:cs="Arial"/>
          <w:color w:val="auto"/>
          <w:kern w:val="0"/>
          <w:sz w:val="22"/>
          <w:szCs w:val="22"/>
          <w:lang w:eastAsia="en-US"/>
        </w:rPr>
        <w:t>UTİKAD’ın kara sınır kapılarına ilişkin önerileri 24 Mart 2020 tarihinde T.C. Cumhurbaşkanı Yardımcısı Sayın Fuat Oktay’a yazılı olarak iletildi.</w:t>
      </w:r>
    </w:p>
    <w:p w14:paraId="4BC961D0" w14:textId="3DD44BF0" w:rsidR="00C0481F" w:rsidRPr="0077346C" w:rsidRDefault="0077346C" w:rsidP="000B339C">
      <w:pPr>
        <w:rPr>
          <w:rFonts w:ascii="Arial" w:eastAsia="Calibri" w:hAnsi="Arial" w:cs="Arial"/>
          <w:b/>
          <w:bCs/>
          <w:color w:val="auto"/>
          <w:kern w:val="0"/>
          <w:sz w:val="22"/>
          <w:szCs w:val="22"/>
          <w:lang w:eastAsia="en-US"/>
        </w:rPr>
      </w:pPr>
      <w:r w:rsidRPr="0077346C">
        <w:rPr>
          <w:rFonts w:ascii="Arial" w:eastAsia="Calibri" w:hAnsi="Arial" w:cs="Arial"/>
          <w:b/>
          <w:bCs/>
          <w:color w:val="auto"/>
          <w:kern w:val="0"/>
          <w:sz w:val="22"/>
          <w:szCs w:val="22"/>
          <w:lang w:eastAsia="en-US"/>
        </w:rPr>
        <w:t>DENİZYOLU TAŞIMACILIĞINDA YÜZDE 40’LIK NAVLUN ARTIŞI</w:t>
      </w:r>
    </w:p>
    <w:p w14:paraId="04A58DFF" w14:textId="17B0C349" w:rsidR="00482A2C" w:rsidRDefault="0077346C" w:rsidP="008A0773">
      <w:pPr>
        <w:jc w:val="both"/>
        <w:rPr>
          <w:rFonts w:ascii="Arial" w:eastAsia="Calibri" w:hAnsi="Arial" w:cs="Arial"/>
          <w:color w:val="auto"/>
          <w:kern w:val="0"/>
          <w:sz w:val="22"/>
          <w:szCs w:val="22"/>
          <w:lang w:eastAsia="en-US"/>
        </w:rPr>
      </w:pPr>
      <w:r w:rsidRPr="0077346C">
        <w:rPr>
          <w:rFonts w:ascii="Arial" w:eastAsia="Calibri" w:hAnsi="Arial" w:cs="Arial"/>
          <w:color w:val="auto"/>
          <w:kern w:val="0"/>
          <w:sz w:val="22"/>
          <w:szCs w:val="22"/>
          <w:lang w:eastAsia="en-US"/>
        </w:rPr>
        <w:t>Armatörlerin salgın sebebiyle Çin’e veya Çin’den yaptıkları seferleri azaltmaları tüm dünyadaki konteyner trafiğini olumsuz etkiledi. Limanlara kabul edilmeyen gemiler yüklerin gecikmesine ve taşımacılık maliyetlerinin artmasına sebep olmaktadır.</w:t>
      </w:r>
      <w:r>
        <w:rPr>
          <w:rFonts w:ascii="Arial" w:eastAsia="Calibri" w:hAnsi="Arial" w:cs="Arial"/>
          <w:color w:val="auto"/>
          <w:kern w:val="0"/>
          <w:sz w:val="22"/>
          <w:szCs w:val="22"/>
          <w:lang w:eastAsia="en-US"/>
        </w:rPr>
        <w:t xml:space="preserve"> </w:t>
      </w:r>
      <w:r w:rsidRPr="0077346C">
        <w:rPr>
          <w:rFonts w:ascii="Arial" w:eastAsia="Calibri" w:hAnsi="Arial" w:cs="Arial"/>
          <w:color w:val="auto"/>
          <w:kern w:val="0"/>
          <w:sz w:val="22"/>
          <w:szCs w:val="22"/>
          <w:lang w:eastAsia="en-US"/>
        </w:rPr>
        <w:t>Uğrak iptalleri (blank sailing) sebebiyle 2020 yılının ilk iki ayında 1.9 milyon TEU hacim kaybı yaşandı. Uzakdoğu’dan yapılan ithalatın azalması sebebiyle ihracat mallarının yükleneceği boş konteyner bulunamamaktadır. İhracat yüklerinin birikmesi sebebiyle gemilerde yer sorunu başladı.</w:t>
      </w:r>
      <w:r>
        <w:rPr>
          <w:rFonts w:ascii="Arial" w:eastAsia="Calibri" w:hAnsi="Arial" w:cs="Arial"/>
          <w:color w:val="auto"/>
          <w:kern w:val="0"/>
          <w:sz w:val="22"/>
          <w:szCs w:val="22"/>
          <w:lang w:eastAsia="en-US"/>
        </w:rPr>
        <w:t xml:space="preserve"> </w:t>
      </w:r>
      <w:r w:rsidR="007056CD">
        <w:rPr>
          <w:rFonts w:ascii="Arial" w:eastAsia="Calibri" w:hAnsi="Arial" w:cs="Arial"/>
          <w:color w:val="auto"/>
          <w:kern w:val="0"/>
          <w:sz w:val="22"/>
          <w:szCs w:val="22"/>
          <w:lang w:eastAsia="en-US"/>
        </w:rPr>
        <w:t>Bunun sebebi</w:t>
      </w:r>
      <w:r>
        <w:rPr>
          <w:rFonts w:ascii="Arial" w:eastAsia="Calibri" w:hAnsi="Arial" w:cs="Arial"/>
          <w:color w:val="auto"/>
          <w:kern w:val="0"/>
          <w:sz w:val="22"/>
          <w:szCs w:val="22"/>
          <w:lang w:eastAsia="en-US"/>
        </w:rPr>
        <w:t xml:space="preserve"> ise; yasaklı ülkelerden gelen gemilerin 14 günlük karantina süresi dolmadan Türkiye’deki limanlara kabul edilememesi. Bu durumda geminin sefer süresinin 8 gün sürdüğünü varsayarsak, kalan günleri tamamlama</w:t>
      </w:r>
      <w:r w:rsidR="000669B0">
        <w:rPr>
          <w:rFonts w:ascii="Arial" w:eastAsia="Calibri" w:hAnsi="Arial" w:cs="Arial"/>
          <w:color w:val="auto"/>
          <w:kern w:val="0"/>
          <w:sz w:val="22"/>
          <w:szCs w:val="22"/>
          <w:lang w:eastAsia="en-US"/>
        </w:rPr>
        <w:t>dan limana kabul edilmiyor</w:t>
      </w:r>
      <w:r>
        <w:rPr>
          <w:rFonts w:ascii="Arial" w:eastAsia="Calibri" w:hAnsi="Arial" w:cs="Arial"/>
          <w:color w:val="auto"/>
          <w:kern w:val="0"/>
          <w:sz w:val="22"/>
          <w:szCs w:val="22"/>
          <w:lang w:eastAsia="en-US"/>
        </w:rPr>
        <w:t>. Bu d</w:t>
      </w:r>
      <w:r w:rsidR="000669B0">
        <w:rPr>
          <w:rFonts w:ascii="Arial" w:eastAsia="Calibri" w:hAnsi="Arial" w:cs="Arial"/>
          <w:color w:val="auto"/>
          <w:kern w:val="0"/>
          <w:sz w:val="22"/>
          <w:szCs w:val="22"/>
          <w:lang w:eastAsia="en-US"/>
        </w:rPr>
        <w:t>urum</w:t>
      </w:r>
      <w:r>
        <w:rPr>
          <w:rFonts w:ascii="Arial" w:eastAsia="Calibri" w:hAnsi="Arial" w:cs="Arial"/>
          <w:color w:val="auto"/>
          <w:kern w:val="0"/>
          <w:sz w:val="22"/>
          <w:szCs w:val="22"/>
          <w:lang w:eastAsia="en-US"/>
        </w:rPr>
        <w:t xml:space="preserve"> tabii ki ciddi bir maliyet </w:t>
      </w:r>
      <w:r w:rsidR="007056CD">
        <w:rPr>
          <w:rFonts w:ascii="Arial" w:eastAsia="Calibri" w:hAnsi="Arial" w:cs="Arial"/>
          <w:color w:val="auto"/>
          <w:kern w:val="0"/>
          <w:sz w:val="22"/>
          <w:szCs w:val="22"/>
          <w:lang w:eastAsia="en-US"/>
        </w:rPr>
        <w:t>a</w:t>
      </w:r>
      <w:r w:rsidR="000B339C">
        <w:rPr>
          <w:rFonts w:ascii="Arial" w:eastAsia="Calibri" w:hAnsi="Arial" w:cs="Arial"/>
          <w:color w:val="auto"/>
          <w:kern w:val="0"/>
          <w:sz w:val="22"/>
          <w:szCs w:val="22"/>
          <w:lang w:eastAsia="en-US"/>
        </w:rPr>
        <w:t>r</w:t>
      </w:r>
      <w:r w:rsidR="007056CD">
        <w:rPr>
          <w:rFonts w:ascii="Arial" w:eastAsia="Calibri" w:hAnsi="Arial" w:cs="Arial"/>
          <w:color w:val="auto"/>
          <w:kern w:val="0"/>
          <w:sz w:val="22"/>
          <w:szCs w:val="22"/>
          <w:lang w:eastAsia="en-US"/>
        </w:rPr>
        <w:t>tışına ve ihracat</w:t>
      </w:r>
      <w:r w:rsidR="000B339C">
        <w:rPr>
          <w:rFonts w:ascii="Arial" w:eastAsia="Calibri" w:hAnsi="Arial" w:cs="Arial"/>
          <w:color w:val="auto"/>
          <w:kern w:val="0"/>
          <w:sz w:val="22"/>
          <w:szCs w:val="22"/>
          <w:lang w:eastAsia="en-US"/>
        </w:rPr>
        <w:t xml:space="preserve"> yüklerinin</w:t>
      </w:r>
      <w:r w:rsidR="007056CD">
        <w:rPr>
          <w:rFonts w:ascii="Arial" w:eastAsia="Calibri" w:hAnsi="Arial" w:cs="Arial"/>
          <w:color w:val="auto"/>
          <w:kern w:val="0"/>
          <w:sz w:val="22"/>
          <w:szCs w:val="22"/>
          <w:lang w:eastAsia="en-US"/>
        </w:rPr>
        <w:t xml:space="preserve"> d</w:t>
      </w:r>
      <w:r w:rsidR="000B339C">
        <w:rPr>
          <w:rFonts w:ascii="Arial" w:eastAsia="Calibri" w:hAnsi="Arial" w:cs="Arial"/>
          <w:color w:val="auto"/>
          <w:kern w:val="0"/>
          <w:sz w:val="22"/>
          <w:szCs w:val="22"/>
          <w:lang w:eastAsia="en-US"/>
        </w:rPr>
        <w:t>e</w:t>
      </w:r>
      <w:r w:rsidR="007056CD">
        <w:rPr>
          <w:rFonts w:ascii="Arial" w:eastAsia="Calibri" w:hAnsi="Arial" w:cs="Arial"/>
          <w:color w:val="auto"/>
          <w:kern w:val="0"/>
          <w:sz w:val="22"/>
          <w:szCs w:val="22"/>
          <w:lang w:eastAsia="en-US"/>
        </w:rPr>
        <w:t xml:space="preserve"> gecikmesine sebep oluyor.</w:t>
      </w:r>
      <w:r w:rsidR="00482A2C">
        <w:rPr>
          <w:rFonts w:ascii="Arial" w:eastAsia="Calibri" w:hAnsi="Arial" w:cs="Arial"/>
          <w:color w:val="auto"/>
          <w:kern w:val="0"/>
          <w:sz w:val="22"/>
          <w:szCs w:val="22"/>
          <w:lang w:eastAsia="en-US"/>
        </w:rPr>
        <w:t xml:space="preserve"> Bunun yanı sıra d</w:t>
      </w:r>
      <w:r w:rsidR="00482A2C" w:rsidRPr="00482A2C">
        <w:rPr>
          <w:rFonts w:ascii="Arial" w:eastAsia="Calibri" w:hAnsi="Arial" w:cs="Arial"/>
          <w:color w:val="auto"/>
          <w:kern w:val="0"/>
          <w:sz w:val="22"/>
          <w:szCs w:val="22"/>
          <w:lang w:eastAsia="en-US"/>
        </w:rPr>
        <w:t>emiryolu</w:t>
      </w:r>
      <w:r w:rsidR="000B339C">
        <w:rPr>
          <w:rFonts w:ascii="Arial" w:eastAsia="Calibri" w:hAnsi="Arial" w:cs="Arial"/>
          <w:color w:val="auto"/>
          <w:kern w:val="0"/>
          <w:sz w:val="22"/>
          <w:szCs w:val="22"/>
          <w:lang w:eastAsia="en-US"/>
        </w:rPr>
        <w:t xml:space="preserve"> ve </w:t>
      </w:r>
      <w:r w:rsidR="00482A2C" w:rsidRPr="00482A2C">
        <w:rPr>
          <w:rFonts w:ascii="Arial" w:eastAsia="Calibri" w:hAnsi="Arial" w:cs="Arial"/>
          <w:color w:val="auto"/>
          <w:kern w:val="0"/>
          <w:sz w:val="22"/>
          <w:szCs w:val="22"/>
          <w:lang w:eastAsia="en-US"/>
        </w:rPr>
        <w:t>denizyolu kombinasyonu ile yapılan taşımalarda demiryolunda yaşanan gecikmelerden dolayı yüksek demuraj ve ardiye ücretleri söz konusu</w:t>
      </w:r>
      <w:r w:rsidR="00482A2C">
        <w:rPr>
          <w:rFonts w:ascii="Arial" w:eastAsia="Calibri" w:hAnsi="Arial" w:cs="Arial"/>
          <w:color w:val="auto"/>
          <w:kern w:val="0"/>
          <w:sz w:val="22"/>
          <w:szCs w:val="22"/>
          <w:lang w:eastAsia="en-US"/>
        </w:rPr>
        <w:t xml:space="preserve"> olmaya devam ediyor.</w:t>
      </w:r>
    </w:p>
    <w:p w14:paraId="73408C9A" w14:textId="0E5EDBEC" w:rsidR="000B339C" w:rsidRDefault="000B339C" w:rsidP="008A0773">
      <w:pPr>
        <w:jc w:val="both"/>
        <w:rPr>
          <w:rFonts w:ascii="Arial" w:eastAsia="Calibri" w:hAnsi="Arial" w:cs="Arial"/>
          <w:color w:val="auto"/>
          <w:kern w:val="0"/>
          <w:sz w:val="22"/>
          <w:szCs w:val="22"/>
          <w:lang w:eastAsia="en-US"/>
        </w:rPr>
      </w:pPr>
    </w:p>
    <w:p w14:paraId="74C16F7C" w14:textId="3BDED24C" w:rsidR="000B339C" w:rsidRDefault="000B339C" w:rsidP="008A0773">
      <w:pPr>
        <w:jc w:val="both"/>
        <w:rPr>
          <w:rFonts w:ascii="Arial" w:eastAsia="Calibri" w:hAnsi="Arial" w:cs="Arial"/>
          <w:color w:val="auto"/>
          <w:kern w:val="0"/>
          <w:sz w:val="22"/>
          <w:szCs w:val="22"/>
          <w:lang w:eastAsia="en-US"/>
        </w:rPr>
      </w:pPr>
    </w:p>
    <w:p w14:paraId="6E3676F6" w14:textId="77777777" w:rsidR="000B339C" w:rsidRDefault="000B339C" w:rsidP="008A0773">
      <w:pPr>
        <w:jc w:val="both"/>
        <w:rPr>
          <w:rFonts w:ascii="Arial" w:eastAsia="Calibri" w:hAnsi="Arial" w:cs="Arial"/>
          <w:color w:val="auto"/>
          <w:kern w:val="0"/>
          <w:sz w:val="22"/>
          <w:szCs w:val="22"/>
          <w:lang w:eastAsia="en-US"/>
        </w:rPr>
      </w:pPr>
    </w:p>
    <w:p w14:paraId="707BF67D" w14:textId="77777777" w:rsidR="00DA53EC" w:rsidRDefault="00DA53EC" w:rsidP="000B339C">
      <w:pPr>
        <w:rPr>
          <w:rFonts w:ascii="Arial" w:eastAsia="Calibri" w:hAnsi="Arial" w:cs="Arial"/>
          <w:b/>
          <w:bCs/>
          <w:color w:val="auto"/>
          <w:kern w:val="0"/>
          <w:sz w:val="22"/>
          <w:szCs w:val="22"/>
          <w:lang w:eastAsia="en-US"/>
        </w:rPr>
      </w:pPr>
    </w:p>
    <w:p w14:paraId="49ABAF95" w14:textId="3B421066" w:rsidR="00482A2C" w:rsidRDefault="00BA3744" w:rsidP="000B339C">
      <w:pP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 xml:space="preserve">HERKESİN MERAK ETTİĞİ KONU: </w:t>
      </w:r>
      <w:r w:rsidR="00041434">
        <w:rPr>
          <w:rFonts w:ascii="Arial" w:eastAsia="Calibri" w:hAnsi="Arial" w:cs="Arial"/>
          <w:b/>
          <w:bCs/>
          <w:color w:val="auto"/>
          <w:kern w:val="0"/>
          <w:sz w:val="22"/>
          <w:szCs w:val="22"/>
          <w:lang w:eastAsia="en-US"/>
        </w:rPr>
        <w:t>ALACAK SİGORTASI</w:t>
      </w:r>
    </w:p>
    <w:p w14:paraId="6C821C7C" w14:textId="1C40BE42" w:rsidR="00182CD1" w:rsidRDefault="003D40A6" w:rsidP="008A0773">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Müşteriler</w:t>
      </w:r>
      <w:r w:rsidR="00E27254">
        <w:rPr>
          <w:rFonts w:ascii="Arial" w:eastAsia="Calibri" w:hAnsi="Arial" w:cs="Arial"/>
          <w:color w:val="auto"/>
          <w:kern w:val="0"/>
          <w:sz w:val="22"/>
          <w:szCs w:val="22"/>
          <w:lang w:eastAsia="en-US"/>
        </w:rPr>
        <w:t>in bir ihtimal ödeme yapamamaları veya ödemelerini geciktirmeleri söz konusu olabilir.</w:t>
      </w:r>
      <w:r>
        <w:rPr>
          <w:rFonts w:ascii="Arial" w:eastAsia="Calibri" w:hAnsi="Arial" w:cs="Arial"/>
          <w:color w:val="auto"/>
          <w:kern w:val="0"/>
          <w:sz w:val="22"/>
          <w:szCs w:val="22"/>
          <w:lang w:eastAsia="en-US"/>
        </w:rPr>
        <w:t xml:space="preserve"> Bu noktada alacak sigortasını nasıl ve ne şekilde devreye sokabiliri</w:t>
      </w:r>
      <w:r w:rsidR="00A81E6F">
        <w:rPr>
          <w:rFonts w:ascii="Arial" w:eastAsia="Calibri" w:hAnsi="Arial" w:cs="Arial"/>
          <w:color w:val="auto"/>
          <w:kern w:val="0"/>
          <w:sz w:val="22"/>
          <w:szCs w:val="22"/>
          <w:lang w:eastAsia="en-US"/>
        </w:rPr>
        <w:t>z</w:t>
      </w:r>
      <w:r>
        <w:rPr>
          <w:rFonts w:ascii="Arial" w:eastAsia="Calibri" w:hAnsi="Arial" w:cs="Arial"/>
          <w:color w:val="auto"/>
          <w:kern w:val="0"/>
          <w:sz w:val="22"/>
          <w:szCs w:val="22"/>
          <w:lang w:eastAsia="en-US"/>
        </w:rPr>
        <w:t xml:space="preserve">? </w:t>
      </w:r>
      <w:r w:rsidR="00E47689">
        <w:rPr>
          <w:rFonts w:ascii="Arial" w:eastAsia="Calibri" w:hAnsi="Arial" w:cs="Arial"/>
          <w:color w:val="auto"/>
          <w:kern w:val="0"/>
          <w:sz w:val="22"/>
          <w:szCs w:val="22"/>
          <w:lang w:eastAsia="en-US"/>
        </w:rPr>
        <w:t>Süreç nasıl i</w:t>
      </w:r>
      <w:r w:rsidR="00A81E6F">
        <w:rPr>
          <w:rFonts w:ascii="Arial" w:eastAsia="Calibri" w:hAnsi="Arial" w:cs="Arial"/>
          <w:color w:val="auto"/>
          <w:kern w:val="0"/>
          <w:sz w:val="22"/>
          <w:szCs w:val="22"/>
          <w:lang w:eastAsia="en-US"/>
        </w:rPr>
        <w:t>şliyor?</w:t>
      </w:r>
    </w:p>
    <w:p w14:paraId="38016464" w14:textId="112DACF3" w:rsidR="00E47689" w:rsidRPr="003D40A6" w:rsidRDefault="00E47689" w:rsidP="008A0773">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UTİKAD Risk Yönetimi Müdürü Pınar Kapkın, üyeleri alacak sigortası konusunda bilgilendirdi.</w:t>
      </w:r>
    </w:p>
    <w:p w14:paraId="078F2B68" w14:textId="77777777" w:rsidR="00E81F3E" w:rsidRDefault="001F37F2" w:rsidP="008A0773">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Kapkın; </w:t>
      </w:r>
      <w:r w:rsidR="00505168">
        <w:rPr>
          <w:rFonts w:ascii="Arial" w:eastAsia="Calibri" w:hAnsi="Arial" w:cs="Arial"/>
          <w:color w:val="auto"/>
          <w:kern w:val="0"/>
          <w:sz w:val="22"/>
          <w:szCs w:val="22"/>
          <w:lang w:eastAsia="en-US"/>
        </w:rPr>
        <w:t>“</w:t>
      </w:r>
      <w:r w:rsidR="00E47689" w:rsidRPr="00E47689">
        <w:rPr>
          <w:rFonts w:ascii="Arial" w:eastAsia="Calibri" w:hAnsi="Arial" w:cs="Arial"/>
          <w:color w:val="auto"/>
          <w:kern w:val="0"/>
          <w:sz w:val="22"/>
          <w:szCs w:val="22"/>
          <w:lang w:eastAsia="en-US"/>
        </w:rPr>
        <w:t xml:space="preserve">Alacak sigortaları </w:t>
      </w:r>
      <w:r w:rsidR="00E81F3E">
        <w:rPr>
          <w:rFonts w:ascii="Arial" w:eastAsia="Calibri" w:hAnsi="Arial" w:cs="Arial"/>
          <w:color w:val="auto"/>
          <w:kern w:val="0"/>
          <w:sz w:val="22"/>
          <w:szCs w:val="22"/>
          <w:lang w:eastAsia="en-US"/>
        </w:rPr>
        <w:t xml:space="preserve">bazı sigorta şirketler tarafından sağlanabildiği gibi, </w:t>
      </w:r>
      <w:r w:rsidR="00E47689" w:rsidRPr="00E47689">
        <w:rPr>
          <w:rFonts w:ascii="Arial" w:eastAsia="Calibri" w:hAnsi="Arial" w:cs="Arial"/>
          <w:color w:val="auto"/>
          <w:kern w:val="0"/>
          <w:sz w:val="22"/>
          <w:szCs w:val="22"/>
          <w:lang w:eastAsia="en-US"/>
        </w:rPr>
        <w:t>devlet destekli</w:t>
      </w:r>
      <w:r w:rsidR="00E81F3E">
        <w:rPr>
          <w:rFonts w:ascii="Arial" w:eastAsia="Calibri" w:hAnsi="Arial" w:cs="Arial"/>
          <w:color w:val="auto"/>
          <w:kern w:val="0"/>
          <w:sz w:val="22"/>
          <w:szCs w:val="22"/>
          <w:lang w:eastAsia="en-US"/>
        </w:rPr>
        <w:t xml:space="preserve"> olarak da </w:t>
      </w:r>
      <w:r w:rsidR="00E47689">
        <w:rPr>
          <w:rFonts w:ascii="Arial" w:eastAsia="Calibri" w:hAnsi="Arial" w:cs="Arial"/>
          <w:color w:val="auto"/>
          <w:kern w:val="0"/>
          <w:sz w:val="22"/>
          <w:szCs w:val="22"/>
          <w:lang w:eastAsia="en-US"/>
        </w:rPr>
        <w:t xml:space="preserve">sağlanabiliyor. Kapsam olarak işleyişte farklılıklar olmakla birlikte </w:t>
      </w:r>
      <w:r w:rsidR="00A2741E">
        <w:rPr>
          <w:rFonts w:ascii="Arial" w:eastAsia="Calibri" w:hAnsi="Arial" w:cs="Arial"/>
          <w:color w:val="auto"/>
          <w:kern w:val="0"/>
          <w:sz w:val="22"/>
          <w:szCs w:val="22"/>
          <w:lang w:eastAsia="en-US"/>
        </w:rPr>
        <w:t>benzer teminatı sağlıyorlar.</w:t>
      </w:r>
      <w:r w:rsidR="00E47689">
        <w:rPr>
          <w:rFonts w:ascii="Arial" w:eastAsia="Calibri" w:hAnsi="Arial" w:cs="Arial"/>
          <w:color w:val="auto"/>
          <w:kern w:val="0"/>
          <w:sz w:val="22"/>
          <w:szCs w:val="22"/>
          <w:lang w:eastAsia="en-US"/>
        </w:rPr>
        <w:t xml:space="preserve"> Firmanın yaptığı herhangi bir teminata bağlanmamış vadeli satışlardan doğan borcun ödenmeme riskini teminat altına alıyor. </w:t>
      </w:r>
      <w:r w:rsidR="00A2741E">
        <w:rPr>
          <w:rFonts w:ascii="Arial" w:eastAsia="Calibri" w:hAnsi="Arial" w:cs="Arial"/>
          <w:color w:val="auto"/>
          <w:kern w:val="0"/>
          <w:sz w:val="22"/>
          <w:szCs w:val="22"/>
          <w:lang w:eastAsia="en-US"/>
        </w:rPr>
        <w:t>Kredi limiti tahsis edilmiş bir a</w:t>
      </w:r>
      <w:r w:rsidR="00E47689">
        <w:rPr>
          <w:rFonts w:ascii="Arial" w:eastAsia="Calibri" w:hAnsi="Arial" w:cs="Arial"/>
          <w:color w:val="auto"/>
          <w:kern w:val="0"/>
          <w:sz w:val="22"/>
          <w:szCs w:val="22"/>
          <w:lang w:eastAsia="en-US"/>
        </w:rPr>
        <w:t xml:space="preserve">lıcının iflas, konkordato, tasfiye gibi </w:t>
      </w:r>
      <w:r w:rsidR="00331545">
        <w:rPr>
          <w:rFonts w:ascii="Arial" w:eastAsia="Calibri" w:hAnsi="Arial" w:cs="Arial"/>
          <w:color w:val="auto"/>
          <w:kern w:val="0"/>
          <w:sz w:val="22"/>
          <w:szCs w:val="22"/>
          <w:lang w:eastAsia="en-US"/>
        </w:rPr>
        <w:t xml:space="preserve">hukuki </w:t>
      </w:r>
      <w:r w:rsidR="00E47689">
        <w:rPr>
          <w:rFonts w:ascii="Arial" w:eastAsia="Calibri" w:hAnsi="Arial" w:cs="Arial"/>
          <w:color w:val="auto"/>
          <w:kern w:val="0"/>
          <w:sz w:val="22"/>
          <w:szCs w:val="22"/>
          <w:lang w:eastAsia="en-US"/>
        </w:rPr>
        <w:t>durumlarla temerrü</w:t>
      </w:r>
      <w:r w:rsidR="00A2741E">
        <w:rPr>
          <w:rFonts w:ascii="Arial" w:eastAsia="Calibri" w:hAnsi="Arial" w:cs="Arial"/>
          <w:color w:val="auto"/>
          <w:kern w:val="0"/>
          <w:sz w:val="22"/>
          <w:szCs w:val="22"/>
          <w:lang w:eastAsia="en-US"/>
        </w:rPr>
        <w:t>d</w:t>
      </w:r>
      <w:r w:rsidR="00E47689">
        <w:rPr>
          <w:rFonts w:ascii="Arial" w:eastAsia="Calibri" w:hAnsi="Arial" w:cs="Arial"/>
          <w:color w:val="auto"/>
          <w:kern w:val="0"/>
          <w:sz w:val="22"/>
          <w:szCs w:val="22"/>
          <w:lang w:eastAsia="en-US"/>
        </w:rPr>
        <w:t xml:space="preserve">e düşmesi </w:t>
      </w:r>
      <w:r w:rsidR="00331545">
        <w:rPr>
          <w:rFonts w:ascii="Arial" w:eastAsia="Calibri" w:hAnsi="Arial" w:cs="Arial"/>
          <w:color w:val="auto"/>
          <w:kern w:val="0"/>
          <w:sz w:val="22"/>
          <w:szCs w:val="22"/>
          <w:lang w:eastAsia="en-US"/>
        </w:rPr>
        <w:t xml:space="preserve">halinde </w:t>
      </w:r>
      <w:r w:rsidR="00E47689">
        <w:rPr>
          <w:rFonts w:ascii="Arial" w:eastAsia="Calibri" w:hAnsi="Arial" w:cs="Arial"/>
          <w:color w:val="auto"/>
          <w:kern w:val="0"/>
          <w:sz w:val="22"/>
          <w:szCs w:val="22"/>
          <w:lang w:eastAsia="en-US"/>
        </w:rPr>
        <w:t xml:space="preserve">teminat sağlıyor. </w:t>
      </w:r>
    </w:p>
    <w:p w14:paraId="194847F3" w14:textId="66825B35" w:rsidR="001F37F2" w:rsidRDefault="00E81F3E" w:rsidP="008A0773">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Devlet Destekli Alacak Sigortasından </w:t>
      </w:r>
      <w:r w:rsidR="00A2741E">
        <w:rPr>
          <w:rFonts w:ascii="Arial" w:eastAsia="Calibri" w:hAnsi="Arial" w:cs="Arial"/>
          <w:color w:val="auto"/>
          <w:kern w:val="0"/>
          <w:sz w:val="22"/>
          <w:szCs w:val="22"/>
          <w:lang w:eastAsia="en-US"/>
        </w:rPr>
        <w:t>daha önce</w:t>
      </w:r>
      <w:r w:rsidR="00331545">
        <w:rPr>
          <w:rFonts w:ascii="Arial" w:eastAsia="Calibri" w:hAnsi="Arial" w:cs="Arial"/>
          <w:color w:val="auto"/>
          <w:kern w:val="0"/>
          <w:sz w:val="22"/>
          <w:szCs w:val="22"/>
          <w:lang w:eastAsia="en-US"/>
        </w:rPr>
        <w:t xml:space="preserve"> sadece mikro ve küçük ölçekli işletmeler </w:t>
      </w:r>
      <w:r w:rsidR="00A2741E">
        <w:rPr>
          <w:rFonts w:ascii="Arial" w:eastAsia="Calibri" w:hAnsi="Arial" w:cs="Arial"/>
          <w:color w:val="auto"/>
          <w:kern w:val="0"/>
          <w:sz w:val="22"/>
          <w:szCs w:val="22"/>
          <w:lang w:eastAsia="en-US"/>
        </w:rPr>
        <w:t xml:space="preserve">yararlanabiliyorken, </w:t>
      </w:r>
      <w:r w:rsidR="00331545">
        <w:rPr>
          <w:rFonts w:ascii="Arial" w:eastAsia="Calibri" w:hAnsi="Arial" w:cs="Arial"/>
          <w:color w:val="auto"/>
          <w:kern w:val="0"/>
          <w:sz w:val="22"/>
          <w:szCs w:val="22"/>
          <w:lang w:eastAsia="en-US"/>
        </w:rPr>
        <w:t xml:space="preserve">1 Nisan 2020 tarihinde çıkan yeni bir karar </w:t>
      </w:r>
      <w:r w:rsidR="001F37F2">
        <w:rPr>
          <w:rFonts w:ascii="Arial" w:eastAsia="Calibri" w:hAnsi="Arial" w:cs="Arial"/>
          <w:color w:val="auto"/>
          <w:kern w:val="0"/>
          <w:sz w:val="22"/>
          <w:szCs w:val="22"/>
          <w:lang w:eastAsia="en-US"/>
        </w:rPr>
        <w:t xml:space="preserve">ile bu rakam </w:t>
      </w:r>
      <w:r w:rsidR="00A2741E">
        <w:rPr>
          <w:rFonts w:ascii="Arial" w:eastAsia="Calibri" w:hAnsi="Arial" w:cs="Arial"/>
          <w:color w:val="auto"/>
          <w:kern w:val="0"/>
          <w:sz w:val="22"/>
          <w:szCs w:val="22"/>
          <w:lang w:eastAsia="en-US"/>
        </w:rPr>
        <w:t>125.000.000</w:t>
      </w:r>
      <w:r w:rsidR="0060518B">
        <w:rPr>
          <w:rFonts w:ascii="Arial" w:eastAsia="Calibri" w:hAnsi="Arial" w:cs="Arial"/>
          <w:color w:val="auto"/>
          <w:kern w:val="0"/>
          <w:sz w:val="22"/>
          <w:szCs w:val="22"/>
          <w:lang w:eastAsia="en-US"/>
        </w:rPr>
        <w:t xml:space="preserve"> </w:t>
      </w:r>
      <w:r w:rsidR="00A2741E">
        <w:rPr>
          <w:rFonts w:ascii="Arial" w:eastAsia="Calibri" w:hAnsi="Arial" w:cs="Arial"/>
          <w:color w:val="auto"/>
          <w:kern w:val="0"/>
          <w:sz w:val="22"/>
          <w:szCs w:val="22"/>
          <w:lang w:eastAsia="en-US"/>
        </w:rPr>
        <w:t>TL</w:t>
      </w:r>
      <w:r w:rsidR="0060518B">
        <w:rPr>
          <w:rFonts w:ascii="Arial" w:eastAsia="Calibri" w:hAnsi="Arial" w:cs="Arial"/>
          <w:color w:val="auto"/>
          <w:kern w:val="0"/>
          <w:sz w:val="22"/>
          <w:szCs w:val="22"/>
          <w:lang w:eastAsia="en-US"/>
        </w:rPr>
        <w:t>’</w:t>
      </w:r>
      <w:r w:rsidR="00A2741E">
        <w:rPr>
          <w:rFonts w:ascii="Arial" w:eastAsia="Calibri" w:hAnsi="Arial" w:cs="Arial"/>
          <w:color w:val="auto"/>
          <w:kern w:val="0"/>
          <w:sz w:val="22"/>
          <w:szCs w:val="22"/>
          <w:lang w:eastAsia="en-US"/>
        </w:rPr>
        <w:t xml:space="preserve">ye çıkarıldı. </w:t>
      </w:r>
      <w:r w:rsidR="00331545">
        <w:rPr>
          <w:rFonts w:ascii="Arial" w:eastAsia="Calibri" w:hAnsi="Arial" w:cs="Arial"/>
          <w:color w:val="auto"/>
          <w:kern w:val="0"/>
          <w:sz w:val="22"/>
          <w:szCs w:val="22"/>
          <w:lang w:eastAsia="en-US"/>
        </w:rPr>
        <w:t xml:space="preserve">Dolayısıyla artık orta ölçekli firmalar da bundan yararlanabilecekler. Prim hesaplaması yapılırken, işletmenin son mali yılındaki vadeli satışlarından elde ettiği ciro baz alınıyor. Bu konu ile ilgili sisteme kayıtlı yaklaşık 10 civarında sigorta şirketi var. Fakat şu anda </w:t>
      </w:r>
      <w:r w:rsidR="00A2741E">
        <w:rPr>
          <w:rFonts w:ascii="Arial" w:eastAsia="Calibri" w:hAnsi="Arial" w:cs="Arial"/>
          <w:color w:val="auto"/>
          <w:kern w:val="0"/>
          <w:sz w:val="22"/>
          <w:szCs w:val="22"/>
          <w:lang w:eastAsia="en-US"/>
        </w:rPr>
        <w:t xml:space="preserve">bu teminatı </w:t>
      </w:r>
      <w:r w:rsidR="00331545">
        <w:rPr>
          <w:rFonts w:ascii="Arial" w:eastAsia="Calibri" w:hAnsi="Arial" w:cs="Arial"/>
          <w:color w:val="auto"/>
          <w:kern w:val="0"/>
          <w:sz w:val="22"/>
          <w:szCs w:val="22"/>
          <w:lang w:eastAsia="en-US"/>
        </w:rPr>
        <w:t xml:space="preserve">Halk Sigorta </w:t>
      </w:r>
      <w:r w:rsidR="00A2741E">
        <w:rPr>
          <w:rFonts w:ascii="Arial" w:eastAsia="Calibri" w:hAnsi="Arial" w:cs="Arial"/>
          <w:color w:val="auto"/>
          <w:kern w:val="0"/>
          <w:sz w:val="22"/>
          <w:szCs w:val="22"/>
          <w:lang w:eastAsia="en-US"/>
        </w:rPr>
        <w:t>v</w:t>
      </w:r>
      <w:r w:rsidR="00331545">
        <w:rPr>
          <w:rFonts w:ascii="Arial" w:eastAsia="Calibri" w:hAnsi="Arial" w:cs="Arial"/>
          <w:color w:val="auto"/>
          <w:kern w:val="0"/>
          <w:sz w:val="22"/>
          <w:szCs w:val="22"/>
          <w:lang w:eastAsia="en-US"/>
        </w:rPr>
        <w:t xml:space="preserve">eriyor. Sisteme kaydolmak için başvuru formu istiyorlar ve bu başvuru formunun değerlendirme süreci de 10-15 gün arası sürebiliyor. Geçen sürenin ardından sonucu size bir teklif ile sunuyorlar ve verilen limite kadar bir teminat sahibi oluyorsunuz. </w:t>
      </w:r>
    </w:p>
    <w:p w14:paraId="758D9B03" w14:textId="281A4771" w:rsidR="00E81F3E" w:rsidRPr="0060518B" w:rsidRDefault="00A2741E" w:rsidP="0060518B">
      <w:pPr>
        <w:jc w:val="both"/>
        <w:rPr>
          <w:rFonts w:ascii="Arial" w:eastAsia="Calibri" w:hAnsi="Arial" w:cs="Arial"/>
          <w:color w:val="auto"/>
          <w:kern w:val="0"/>
          <w:sz w:val="22"/>
          <w:szCs w:val="22"/>
          <w:lang w:eastAsia="en-US"/>
        </w:rPr>
      </w:pPr>
      <w:r w:rsidRPr="00E81F3E">
        <w:rPr>
          <w:rFonts w:ascii="Arial" w:eastAsia="Calibri" w:hAnsi="Arial" w:cs="Arial"/>
          <w:bCs/>
          <w:color w:val="auto"/>
          <w:kern w:val="0"/>
          <w:sz w:val="22"/>
          <w:szCs w:val="22"/>
          <w:lang w:eastAsia="en-US"/>
        </w:rPr>
        <w:t>Devlet Destekli Alacak Sigortasında</w:t>
      </w:r>
      <w:r w:rsidR="00E81F3E">
        <w:rPr>
          <w:rFonts w:ascii="Arial" w:eastAsia="Calibri" w:hAnsi="Arial" w:cs="Arial"/>
          <w:bCs/>
          <w:color w:val="auto"/>
          <w:kern w:val="0"/>
          <w:sz w:val="22"/>
          <w:szCs w:val="22"/>
          <w:lang w:eastAsia="en-US"/>
        </w:rPr>
        <w:t>,</w:t>
      </w:r>
      <w:r w:rsidR="00E950DE">
        <w:rPr>
          <w:rFonts w:ascii="Arial" w:eastAsia="Calibri" w:hAnsi="Arial" w:cs="Arial"/>
          <w:color w:val="auto"/>
          <w:kern w:val="0"/>
          <w:sz w:val="22"/>
          <w:szCs w:val="22"/>
          <w:lang w:eastAsia="en-US"/>
        </w:rPr>
        <w:t xml:space="preserve"> </w:t>
      </w:r>
      <w:r w:rsidR="00E81F3E">
        <w:rPr>
          <w:rFonts w:ascii="Arial" w:eastAsia="Calibri" w:hAnsi="Arial" w:cs="Arial"/>
          <w:color w:val="auto"/>
          <w:kern w:val="0"/>
          <w:sz w:val="22"/>
          <w:szCs w:val="22"/>
          <w:lang w:eastAsia="en-US"/>
        </w:rPr>
        <w:t>sigortalı ile alıcı</w:t>
      </w:r>
      <w:r w:rsidR="00E950DE">
        <w:rPr>
          <w:rFonts w:ascii="Arial" w:eastAsia="Calibri" w:hAnsi="Arial" w:cs="Arial"/>
          <w:color w:val="auto"/>
          <w:kern w:val="0"/>
          <w:sz w:val="22"/>
          <w:szCs w:val="22"/>
          <w:lang w:eastAsia="en-US"/>
        </w:rPr>
        <w:t xml:space="preserve"> arasında yapılan </w:t>
      </w:r>
      <w:r w:rsidR="00E81F3E">
        <w:rPr>
          <w:rFonts w:ascii="Arial" w:eastAsia="Calibri" w:hAnsi="Arial" w:cs="Arial"/>
          <w:color w:val="auto"/>
          <w:kern w:val="0"/>
          <w:sz w:val="22"/>
          <w:szCs w:val="22"/>
          <w:lang w:eastAsia="en-US"/>
        </w:rPr>
        <w:t xml:space="preserve">satış </w:t>
      </w:r>
      <w:r w:rsidR="00E950DE">
        <w:rPr>
          <w:rFonts w:ascii="Arial" w:eastAsia="Calibri" w:hAnsi="Arial" w:cs="Arial"/>
          <w:color w:val="auto"/>
          <w:kern w:val="0"/>
          <w:sz w:val="22"/>
          <w:szCs w:val="22"/>
          <w:lang w:eastAsia="en-US"/>
        </w:rPr>
        <w:t>anlaşma</w:t>
      </w:r>
      <w:r w:rsidR="00E81F3E">
        <w:rPr>
          <w:rFonts w:ascii="Arial" w:eastAsia="Calibri" w:hAnsi="Arial" w:cs="Arial"/>
          <w:color w:val="auto"/>
          <w:kern w:val="0"/>
          <w:sz w:val="22"/>
          <w:szCs w:val="22"/>
          <w:lang w:eastAsia="en-US"/>
        </w:rPr>
        <w:t>sın</w:t>
      </w:r>
      <w:r w:rsidR="00E950DE">
        <w:rPr>
          <w:rFonts w:ascii="Arial" w:eastAsia="Calibri" w:hAnsi="Arial" w:cs="Arial"/>
          <w:color w:val="auto"/>
          <w:kern w:val="0"/>
          <w:sz w:val="22"/>
          <w:szCs w:val="22"/>
          <w:lang w:eastAsia="en-US"/>
        </w:rPr>
        <w:t>da</w:t>
      </w:r>
      <w:r w:rsidR="00E81F3E">
        <w:rPr>
          <w:rFonts w:ascii="Arial" w:eastAsia="Calibri" w:hAnsi="Arial" w:cs="Arial"/>
          <w:color w:val="auto"/>
          <w:kern w:val="0"/>
          <w:sz w:val="22"/>
          <w:szCs w:val="22"/>
          <w:lang w:eastAsia="en-US"/>
        </w:rPr>
        <w:t>,</w:t>
      </w:r>
      <w:r w:rsidR="00331545">
        <w:rPr>
          <w:rFonts w:ascii="Arial" w:eastAsia="Calibri" w:hAnsi="Arial" w:cs="Arial"/>
          <w:color w:val="auto"/>
          <w:kern w:val="0"/>
          <w:sz w:val="22"/>
          <w:szCs w:val="22"/>
          <w:lang w:eastAsia="en-US"/>
        </w:rPr>
        <w:t xml:space="preserve"> satış vadesinin belirtilmesi gerekiyor. </w:t>
      </w:r>
      <w:r w:rsidR="00931715">
        <w:rPr>
          <w:rFonts w:ascii="Arial" w:eastAsia="Calibri" w:hAnsi="Arial" w:cs="Arial"/>
          <w:color w:val="auto"/>
          <w:kern w:val="0"/>
          <w:sz w:val="22"/>
          <w:szCs w:val="22"/>
          <w:lang w:eastAsia="en-US"/>
        </w:rPr>
        <w:t xml:space="preserve">Eğer bir </w:t>
      </w:r>
      <w:r w:rsidR="00E81F3E">
        <w:rPr>
          <w:rFonts w:ascii="Arial" w:eastAsia="Calibri" w:hAnsi="Arial" w:cs="Arial"/>
          <w:color w:val="auto"/>
          <w:kern w:val="0"/>
          <w:sz w:val="22"/>
          <w:szCs w:val="22"/>
          <w:lang w:eastAsia="en-US"/>
        </w:rPr>
        <w:t xml:space="preserve">satış anlaşması </w:t>
      </w:r>
      <w:r w:rsidR="00931715">
        <w:rPr>
          <w:rFonts w:ascii="Arial" w:eastAsia="Calibri" w:hAnsi="Arial" w:cs="Arial"/>
          <w:color w:val="auto"/>
          <w:kern w:val="0"/>
          <w:sz w:val="22"/>
          <w:szCs w:val="22"/>
          <w:lang w:eastAsia="en-US"/>
        </w:rPr>
        <w:t>yok</w:t>
      </w:r>
      <w:r w:rsidR="00E81F3E">
        <w:rPr>
          <w:rFonts w:ascii="Arial" w:eastAsia="Calibri" w:hAnsi="Arial" w:cs="Arial"/>
          <w:color w:val="auto"/>
          <w:kern w:val="0"/>
          <w:sz w:val="22"/>
          <w:szCs w:val="22"/>
          <w:lang w:eastAsia="en-US"/>
        </w:rPr>
        <w:t>sa</w:t>
      </w:r>
      <w:r w:rsidR="00931715">
        <w:rPr>
          <w:rFonts w:ascii="Arial" w:eastAsia="Calibri" w:hAnsi="Arial" w:cs="Arial"/>
          <w:color w:val="auto"/>
          <w:kern w:val="0"/>
          <w:sz w:val="22"/>
          <w:szCs w:val="22"/>
          <w:lang w:eastAsia="en-US"/>
        </w:rPr>
        <w:t xml:space="preserve"> </w:t>
      </w:r>
      <w:r w:rsidR="00E81F3E">
        <w:rPr>
          <w:rFonts w:ascii="Arial" w:eastAsia="Calibri" w:hAnsi="Arial" w:cs="Arial"/>
          <w:color w:val="auto"/>
          <w:kern w:val="0"/>
          <w:sz w:val="22"/>
          <w:szCs w:val="22"/>
          <w:lang w:eastAsia="en-US"/>
        </w:rPr>
        <w:t xml:space="preserve">sigortalı ile alıcı arasında kararlaştırılan </w:t>
      </w:r>
      <w:r w:rsidR="00931715">
        <w:rPr>
          <w:rFonts w:ascii="Arial" w:eastAsia="Calibri" w:hAnsi="Arial" w:cs="Arial"/>
          <w:color w:val="auto"/>
          <w:kern w:val="0"/>
          <w:sz w:val="22"/>
          <w:szCs w:val="22"/>
          <w:lang w:eastAsia="en-US"/>
        </w:rPr>
        <w:t>satış vadesi fatura üzerinde belirtil</w:t>
      </w:r>
      <w:r w:rsidR="00E81F3E">
        <w:rPr>
          <w:rFonts w:ascii="Arial" w:eastAsia="Calibri" w:hAnsi="Arial" w:cs="Arial"/>
          <w:color w:val="auto"/>
          <w:kern w:val="0"/>
          <w:sz w:val="22"/>
          <w:szCs w:val="22"/>
          <w:lang w:eastAsia="en-US"/>
        </w:rPr>
        <w:t>mesi şartı aranıyor</w:t>
      </w:r>
      <w:r w:rsidR="00931715">
        <w:rPr>
          <w:rFonts w:ascii="Arial" w:eastAsia="Calibri" w:hAnsi="Arial" w:cs="Arial"/>
          <w:color w:val="auto"/>
          <w:kern w:val="0"/>
          <w:sz w:val="22"/>
          <w:szCs w:val="22"/>
          <w:lang w:eastAsia="en-US"/>
        </w:rPr>
        <w:t xml:space="preserve">. </w:t>
      </w:r>
      <w:r w:rsidR="00E81F3E" w:rsidRPr="00E81F3E">
        <w:rPr>
          <w:rFonts w:ascii="Arial" w:eastAsia="Calibri" w:hAnsi="Arial" w:cs="Arial"/>
          <w:color w:val="auto"/>
          <w:kern w:val="0"/>
          <w:sz w:val="22"/>
          <w:szCs w:val="22"/>
          <w:lang w:eastAsia="en-US"/>
        </w:rPr>
        <w:t>Dövize endeksli faturalar veya sözleşmeler kapsamındakiler hariç olmak üzere, Tür</w:t>
      </w:r>
      <w:r w:rsidR="00E81F3E">
        <w:rPr>
          <w:rFonts w:ascii="Arial" w:eastAsia="Calibri" w:hAnsi="Arial" w:cs="Arial"/>
          <w:color w:val="auto"/>
          <w:kern w:val="0"/>
          <w:sz w:val="22"/>
          <w:szCs w:val="22"/>
          <w:lang w:eastAsia="en-US"/>
        </w:rPr>
        <w:t xml:space="preserve">k Lirası cinsinden yapılan satışlara </w:t>
      </w:r>
      <w:r w:rsidR="00931715">
        <w:rPr>
          <w:rFonts w:ascii="Arial" w:eastAsia="Calibri" w:hAnsi="Arial" w:cs="Arial"/>
          <w:color w:val="auto"/>
          <w:kern w:val="0"/>
          <w:sz w:val="22"/>
          <w:szCs w:val="22"/>
          <w:lang w:eastAsia="en-US"/>
        </w:rPr>
        <w:t xml:space="preserve">uygulanabiliyor ve azami </w:t>
      </w:r>
      <w:r w:rsidR="00E81F3E">
        <w:rPr>
          <w:rFonts w:ascii="Arial" w:eastAsia="Calibri" w:hAnsi="Arial" w:cs="Arial"/>
          <w:color w:val="auto"/>
          <w:kern w:val="0"/>
          <w:sz w:val="22"/>
          <w:szCs w:val="22"/>
          <w:lang w:eastAsia="en-US"/>
        </w:rPr>
        <w:t xml:space="preserve">fatura </w:t>
      </w:r>
      <w:r w:rsidR="00931715">
        <w:rPr>
          <w:rFonts w:ascii="Arial" w:eastAsia="Calibri" w:hAnsi="Arial" w:cs="Arial"/>
          <w:color w:val="auto"/>
          <w:kern w:val="0"/>
          <w:sz w:val="22"/>
          <w:szCs w:val="22"/>
          <w:lang w:eastAsia="en-US"/>
        </w:rPr>
        <w:t>vade</w:t>
      </w:r>
      <w:r w:rsidR="00E81F3E">
        <w:rPr>
          <w:rFonts w:ascii="Arial" w:eastAsia="Calibri" w:hAnsi="Arial" w:cs="Arial"/>
          <w:color w:val="auto"/>
          <w:kern w:val="0"/>
          <w:sz w:val="22"/>
          <w:szCs w:val="22"/>
          <w:lang w:eastAsia="en-US"/>
        </w:rPr>
        <w:t>si</w:t>
      </w:r>
      <w:r w:rsidR="00931715">
        <w:rPr>
          <w:rFonts w:ascii="Arial" w:eastAsia="Calibri" w:hAnsi="Arial" w:cs="Arial"/>
          <w:color w:val="auto"/>
          <w:kern w:val="0"/>
          <w:sz w:val="22"/>
          <w:szCs w:val="22"/>
          <w:lang w:eastAsia="en-US"/>
        </w:rPr>
        <w:t xml:space="preserve"> </w:t>
      </w:r>
      <w:r w:rsidR="00E81F3E">
        <w:rPr>
          <w:rFonts w:ascii="Arial" w:eastAsia="Calibri" w:hAnsi="Arial" w:cs="Arial"/>
          <w:color w:val="auto"/>
          <w:kern w:val="0"/>
          <w:sz w:val="22"/>
          <w:szCs w:val="22"/>
          <w:lang w:eastAsia="en-US"/>
        </w:rPr>
        <w:t>3</w:t>
      </w:r>
      <w:r w:rsidR="00931715">
        <w:rPr>
          <w:rFonts w:ascii="Arial" w:eastAsia="Calibri" w:hAnsi="Arial" w:cs="Arial"/>
          <w:color w:val="auto"/>
          <w:kern w:val="0"/>
          <w:sz w:val="22"/>
          <w:szCs w:val="22"/>
          <w:lang w:eastAsia="en-US"/>
        </w:rPr>
        <w:t>60 gün</w:t>
      </w:r>
      <w:r w:rsidR="00E81F3E">
        <w:rPr>
          <w:rFonts w:ascii="Arial" w:eastAsia="Calibri" w:hAnsi="Arial" w:cs="Arial"/>
          <w:color w:val="auto"/>
          <w:kern w:val="0"/>
          <w:sz w:val="22"/>
          <w:szCs w:val="22"/>
          <w:lang w:eastAsia="en-US"/>
        </w:rPr>
        <w:t xml:space="preserve"> olabiliyor.</w:t>
      </w:r>
      <w:r w:rsidR="00931715">
        <w:rPr>
          <w:rFonts w:ascii="Arial" w:eastAsia="Calibri" w:hAnsi="Arial" w:cs="Arial"/>
          <w:color w:val="auto"/>
          <w:kern w:val="0"/>
          <w:sz w:val="22"/>
          <w:szCs w:val="22"/>
          <w:lang w:eastAsia="en-US"/>
        </w:rPr>
        <w:t xml:space="preserve"> Teminat bazında baktığımızda şu anda pandemiye bağlı hasarların ödemesi -limit dahilinde- yapılıyor. Şunu da unutmamak gerekir ki, sigorta şirketinin bu limiti düşürme </w:t>
      </w:r>
      <w:r w:rsidR="00E81F3E">
        <w:rPr>
          <w:rFonts w:ascii="Arial" w:eastAsia="Calibri" w:hAnsi="Arial" w:cs="Arial"/>
          <w:color w:val="auto"/>
          <w:kern w:val="0"/>
          <w:sz w:val="22"/>
          <w:szCs w:val="22"/>
          <w:lang w:eastAsia="en-US"/>
        </w:rPr>
        <w:t>ya</w:t>
      </w:r>
      <w:r w:rsidR="0060518B">
        <w:rPr>
          <w:rFonts w:ascii="Arial" w:eastAsia="Calibri" w:hAnsi="Arial" w:cs="Arial"/>
          <w:color w:val="auto"/>
          <w:kern w:val="0"/>
          <w:sz w:val="22"/>
          <w:szCs w:val="22"/>
          <w:lang w:eastAsia="en-US"/>
        </w:rPr>
        <w:t xml:space="preserve"> </w:t>
      </w:r>
      <w:r w:rsidR="00E81F3E">
        <w:rPr>
          <w:rFonts w:ascii="Arial" w:eastAsia="Calibri" w:hAnsi="Arial" w:cs="Arial"/>
          <w:color w:val="auto"/>
          <w:kern w:val="0"/>
          <w:sz w:val="22"/>
          <w:szCs w:val="22"/>
          <w:lang w:eastAsia="en-US"/>
        </w:rPr>
        <w:t xml:space="preserve">da iptal </w:t>
      </w:r>
      <w:r w:rsidR="00931715">
        <w:rPr>
          <w:rFonts w:ascii="Arial" w:eastAsia="Calibri" w:hAnsi="Arial" w:cs="Arial"/>
          <w:color w:val="auto"/>
          <w:kern w:val="0"/>
          <w:sz w:val="22"/>
          <w:szCs w:val="22"/>
          <w:lang w:eastAsia="en-US"/>
        </w:rPr>
        <w:t>hakkı bulunuyor</w:t>
      </w:r>
      <w:r w:rsidR="00505168">
        <w:rPr>
          <w:rFonts w:ascii="Arial" w:eastAsia="Calibri" w:hAnsi="Arial" w:cs="Arial"/>
          <w:color w:val="auto"/>
          <w:kern w:val="0"/>
          <w:sz w:val="22"/>
          <w:szCs w:val="22"/>
          <w:lang w:eastAsia="en-US"/>
        </w:rPr>
        <w:t>”</w:t>
      </w:r>
      <w:r w:rsidR="001F37F2">
        <w:rPr>
          <w:rFonts w:ascii="Arial" w:eastAsia="Calibri" w:hAnsi="Arial" w:cs="Arial"/>
          <w:color w:val="auto"/>
          <w:kern w:val="0"/>
          <w:sz w:val="22"/>
          <w:szCs w:val="22"/>
          <w:lang w:eastAsia="en-US"/>
        </w:rPr>
        <w:t xml:space="preserve"> diye belirtti</w:t>
      </w:r>
      <w:r w:rsidR="000B339C">
        <w:rPr>
          <w:rFonts w:ascii="Arial" w:eastAsia="Calibri" w:hAnsi="Arial" w:cs="Arial"/>
          <w:color w:val="auto"/>
          <w:kern w:val="0"/>
          <w:sz w:val="22"/>
          <w:szCs w:val="22"/>
          <w:lang w:eastAsia="en-US"/>
        </w:rPr>
        <w:t>.</w:t>
      </w:r>
    </w:p>
    <w:p w14:paraId="2972AA8A"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2F052F39"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8513" w14:textId="77777777" w:rsidR="005061C0" w:rsidRDefault="005061C0" w:rsidP="00BD1D2D">
      <w:pPr>
        <w:spacing w:after="0" w:line="240" w:lineRule="auto"/>
      </w:pPr>
      <w:r>
        <w:separator/>
      </w:r>
    </w:p>
  </w:endnote>
  <w:endnote w:type="continuationSeparator" w:id="0">
    <w:p w14:paraId="747082EA" w14:textId="77777777" w:rsidR="005061C0" w:rsidRDefault="005061C0"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499C" w14:textId="77777777" w:rsidR="00F0476B" w:rsidRPr="00F0476B" w:rsidRDefault="005061C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05F4" w14:textId="77777777" w:rsidR="005061C0" w:rsidRDefault="005061C0" w:rsidP="00BD1D2D">
      <w:pPr>
        <w:spacing w:after="0" w:line="240" w:lineRule="auto"/>
      </w:pPr>
      <w:r>
        <w:separator/>
      </w:r>
    </w:p>
  </w:footnote>
  <w:footnote w:type="continuationSeparator" w:id="0">
    <w:p w14:paraId="4EDB7E9E" w14:textId="77777777" w:rsidR="005061C0" w:rsidRDefault="005061C0"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14"/>
  </w:num>
  <w:num w:numId="3">
    <w:abstractNumId w:val="9"/>
  </w:num>
  <w:num w:numId="4">
    <w:abstractNumId w:val="8"/>
  </w:num>
  <w:num w:numId="5">
    <w:abstractNumId w:val="0"/>
  </w:num>
  <w:num w:numId="6">
    <w:abstractNumId w:val="4"/>
  </w:num>
  <w:num w:numId="7">
    <w:abstractNumId w:val="18"/>
  </w:num>
  <w:num w:numId="8">
    <w:abstractNumId w:val="21"/>
  </w:num>
  <w:num w:numId="9">
    <w:abstractNumId w:val="3"/>
  </w:num>
  <w:num w:numId="10">
    <w:abstractNumId w:val="22"/>
  </w:num>
  <w:num w:numId="11">
    <w:abstractNumId w:val="17"/>
  </w:num>
  <w:num w:numId="12">
    <w:abstractNumId w:val="1"/>
  </w:num>
  <w:num w:numId="13">
    <w:abstractNumId w:val="15"/>
  </w:num>
  <w:num w:numId="14">
    <w:abstractNumId w:val="5"/>
  </w:num>
  <w:num w:numId="15">
    <w:abstractNumId w:val="23"/>
  </w:num>
  <w:num w:numId="16">
    <w:abstractNumId w:val="10"/>
  </w:num>
  <w:num w:numId="17">
    <w:abstractNumId w:val="12"/>
  </w:num>
  <w:num w:numId="18">
    <w:abstractNumId w:val="20"/>
  </w:num>
  <w:num w:numId="19">
    <w:abstractNumId w:val="19"/>
  </w:num>
  <w:num w:numId="20">
    <w:abstractNumId w:val="7"/>
  </w:num>
  <w:num w:numId="21">
    <w:abstractNumId w:val="11"/>
  </w:num>
  <w:num w:numId="22">
    <w:abstractNumId w:val="16"/>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566F"/>
    <w:rsid w:val="00026B95"/>
    <w:rsid w:val="00035D2A"/>
    <w:rsid w:val="00041434"/>
    <w:rsid w:val="000444CA"/>
    <w:rsid w:val="000616EC"/>
    <w:rsid w:val="00064594"/>
    <w:rsid w:val="000669B0"/>
    <w:rsid w:val="00093D26"/>
    <w:rsid w:val="000B2562"/>
    <w:rsid w:val="000B339C"/>
    <w:rsid w:val="000B3960"/>
    <w:rsid w:val="000B3ED3"/>
    <w:rsid w:val="000B6162"/>
    <w:rsid w:val="000C28AE"/>
    <w:rsid w:val="000E4983"/>
    <w:rsid w:val="00103A98"/>
    <w:rsid w:val="00113741"/>
    <w:rsid w:val="00132AB1"/>
    <w:rsid w:val="00132D52"/>
    <w:rsid w:val="00142E49"/>
    <w:rsid w:val="00156058"/>
    <w:rsid w:val="00182CD1"/>
    <w:rsid w:val="00191E4A"/>
    <w:rsid w:val="001A397C"/>
    <w:rsid w:val="001C6A0D"/>
    <w:rsid w:val="001D1CB3"/>
    <w:rsid w:val="001F37F2"/>
    <w:rsid w:val="0020220F"/>
    <w:rsid w:val="0022664B"/>
    <w:rsid w:val="002377D3"/>
    <w:rsid w:val="002426E3"/>
    <w:rsid w:val="002443A1"/>
    <w:rsid w:val="00257367"/>
    <w:rsid w:val="00275A80"/>
    <w:rsid w:val="00281F8D"/>
    <w:rsid w:val="00294011"/>
    <w:rsid w:val="002B24DF"/>
    <w:rsid w:val="002B6E8D"/>
    <w:rsid w:val="002C587B"/>
    <w:rsid w:val="002D027A"/>
    <w:rsid w:val="002D354A"/>
    <w:rsid w:val="002E4857"/>
    <w:rsid w:val="002F4FE2"/>
    <w:rsid w:val="002F7909"/>
    <w:rsid w:val="0030075F"/>
    <w:rsid w:val="00300AEF"/>
    <w:rsid w:val="003059EA"/>
    <w:rsid w:val="00305C8D"/>
    <w:rsid w:val="00331545"/>
    <w:rsid w:val="00331A33"/>
    <w:rsid w:val="003348E5"/>
    <w:rsid w:val="0034612A"/>
    <w:rsid w:val="00347539"/>
    <w:rsid w:val="0035758C"/>
    <w:rsid w:val="00360801"/>
    <w:rsid w:val="00394C47"/>
    <w:rsid w:val="00396B07"/>
    <w:rsid w:val="003A4B1F"/>
    <w:rsid w:val="003B2F94"/>
    <w:rsid w:val="003B5973"/>
    <w:rsid w:val="003D40A6"/>
    <w:rsid w:val="003E11AB"/>
    <w:rsid w:val="003E46F0"/>
    <w:rsid w:val="003F3748"/>
    <w:rsid w:val="003F5008"/>
    <w:rsid w:val="00404854"/>
    <w:rsid w:val="00432BCB"/>
    <w:rsid w:val="00455D0F"/>
    <w:rsid w:val="00473C12"/>
    <w:rsid w:val="00482A2C"/>
    <w:rsid w:val="0048347E"/>
    <w:rsid w:val="004A0F68"/>
    <w:rsid w:val="004A1F6A"/>
    <w:rsid w:val="004A24D3"/>
    <w:rsid w:val="004A4A93"/>
    <w:rsid w:val="004A4EA6"/>
    <w:rsid w:val="004A66A2"/>
    <w:rsid w:val="004B4CD7"/>
    <w:rsid w:val="004B52EF"/>
    <w:rsid w:val="004C5CD2"/>
    <w:rsid w:val="004F508D"/>
    <w:rsid w:val="00505168"/>
    <w:rsid w:val="005061C0"/>
    <w:rsid w:val="00506367"/>
    <w:rsid w:val="00512664"/>
    <w:rsid w:val="00551A5B"/>
    <w:rsid w:val="00562D93"/>
    <w:rsid w:val="00565031"/>
    <w:rsid w:val="00574A61"/>
    <w:rsid w:val="005767C3"/>
    <w:rsid w:val="005767DD"/>
    <w:rsid w:val="00584E6A"/>
    <w:rsid w:val="005A17EB"/>
    <w:rsid w:val="005B559C"/>
    <w:rsid w:val="005C0748"/>
    <w:rsid w:val="005D0F58"/>
    <w:rsid w:val="005D5EEE"/>
    <w:rsid w:val="005E016A"/>
    <w:rsid w:val="005E2AA7"/>
    <w:rsid w:val="005E2FB2"/>
    <w:rsid w:val="005F06B5"/>
    <w:rsid w:val="005F6111"/>
    <w:rsid w:val="0060518B"/>
    <w:rsid w:val="00651915"/>
    <w:rsid w:val="00652765"/>
    <w:rsid w:val="00655784"/>
    <w:rsid w:val="00656778"/>
    <w:rsid w:val="00665CBF"/>
    <w:rsid w:val="0067405D"/>
    <w:rsid w:val="00674D16"/>
    <w:rsid w:val="006778E7"/>
    <w:rsid w:val="0069493A"/>
    <w:rsid w:val="006A5F28"/>
    <w:rsid w:val="006E1FF9"/>
    <w:rsid w:val="007056CD"/>
    <w:rsid w:val="00722BA5"/>
    <w:rsid w:val="00724C07"/>
    <w:rsid w:val="0073383B"/>
    <w:rsid w:val="0074128C"/>
    <w:rsid w:val="00743476"/>
    <w:rsid w:val="00761CC0"/>
    <w:rsid w:val="007665D4"/>
    <w:rsid w:val="0077346C"/>
    <w:rsid w:val="00783EED"/>
    <w:rsid w:val="007868D7"/>
    <w:rsid w:val="007908D4"/>
    <w:rsid w:val="007A648E"/>
    <w:rsid w:val="007B0347"/>
    <w:rsid w:val="007D17B1"/>
    <w:rsid w:val="007D1F95"/>
    <w:rsid w:val="007D42BB"/>
    <w:rsid w:val="007E4974"/>
    <w:rsid w:val="00812502"/>
    <w:rsid w:val="00823B30"/>
    <w:rsid w:val="00837BF0"/>
    <w:rsid w:val="00844F4B"/>
    <w:rsid w:val="00860633"/>
    <w:rsid w:val="008627AD"/>
    <w:rsid w:val="00886967"/>
    <w:rsid w:val="00891DF1"/>
    <w:rsid w:val="008A0773"/>
    <w:rsid w:val="008A13D0"/>
    <w:rsid w:val="008A238C"/>
    <w:rsid w:val="008A7C86"/>
    <w:rsid w:val="008B18CB"/>
    <w:rsid w:val="008C05BF"/>
    <w:rsid w:val="008D3C30"/>
    <w:rsid w:val="008E0510"/>
    <w:rsid w:val="008E6473"/>
    <w:rsid w:val="008F3342"/>
    <w:rsid w:val="00904F9F"/>
    <w:rsid w:val="0091214B"/>
    <w:rsid w:val="009126DA"/>
    <w:rsid w:val="009232B5"/>
    <w:rsid w:val="00931715"/>
    <w:rsid w:val="009376CF"/>
    <w:rsid w:val="0094591C"/>
    <w:rsid w:val="00951675"/>
    <w:rsid w:val="00956605"/>
    <w:rsid w:val="00957B11"/>
    <w:rsid w:val="00957D2F"/>
    <w:rsid w:val="009824CF"/>
    <w:rsid w:val="00997481"/>
    <w:rsid w:val="009B3EEB"/>
    <w:rsid w:val="009B7652"/>
    <w:rsid w:val="009C3958"/>
    <w:rsid w:val="009D5867"/>
    <w:rsid w:val="009D707B"/>
    <w:rsid w:val="00A06931"/>
    <w:rsid w:val="00A2521E"/>
    <w:rsid w:val="00A2741E"/>
    <w:rsid w:val="00A34DD9"/>
    <w:rsid w:val="00A50B8F"/>
    <w:rsid w:val="00A81E6F"/>
    <w:rsid w:val="00AD3B5F"/>
    <w:rsid w:val="00AD3EE0"/>
    <w:rsid w:val="00AE10B0"/>
    <w:rsid w:val="00AF2BCC"/>
    <w:rsid w:val="00B24AB8"/>
    <w:rsid w:val="00B27A17"/>
    <w:rsid w:val="00B30CA0"/>
    <w:rsid w:val="00B444B9"/>
    <w:rsid w:val="00B500F0"/>
    <w:rsid w:val="00B51343"/>
    <w:rsid w:val="00B749B5"/>
    <w:rsid w:val="00B807AF"/>
    <w:rsid w:val="00B9504B"/>
    <w:rsid w:val="00B97A3F"/>
    <w:rsid w:val="00BA3744"/>
    <w:rsid w:val="00BB1CC2"/>
    <w:rsid w:val="00BC1193"/>
    <w:rsid w:val="00BC400A"/>
    <w:rsid w:val="00BD1D2D"/>
    <w:rsid w:val="00BD5DC9"/>
    <w:rsid w:val="00BE5D32"/>
    <w:rsid w:val="00BE6183"/>
    <w:rsid w:val="00C02910"/>
    <w:rsid w:val="00C0481F"/>
    <w:rsid w:val="00C2111B"/>
    <w:rsid w:val="00C24DE8"/>
    <w:rsid w:val="00C34209"/>
    <w:rsid w:val="00C41B4F"/>
    <w:rsid w:val="00C63EE6"/>
    <w:rsid w:val="00C64713"/>
    <w:rsid w:val="00C87815"/>
    <w:rsid w:val="00CA6875"/>
    <w:rsid w:val="00CC0AD7"/>
    <w:rsid w:val="00CC59D0"/>
    <w:rsid w:val="00CC5A1E"/>
    <w:rsid w:val="00CC7BDE"/>
    <w:rsid w:val="00CE0963"/>
    <w:rsid w:val="00CE7352"/>
    <w:rsid w:val="00CF2AFE"/>
    <w:rsid w:val="00CF30CC"/>
    <w:rsid w:val="00D01FC0"/>
    <w:rsid w:val="00D15368"/>
    <w:rsid w:val="00D159EA"/>
    <w:rsid w:val="00D17841"/>
    <w:rsid w:val="00D2285E"/>
    <w:rsid w:val="00D56173"/>
    <w:rsid w:val="00D72555"/>
    <w:rsid w:val="00D74BAD"/>
    <w:rsid w:val="00D937E3"/>
    <w:rsid w:val="00DA53EC"/>
    <w:rsid w:val="00DC1420"/>
    <w:rsid w:val="00DC1793"/>
    <w:rsid w:val="00DC5F17"/>
    <w:rsid w:val="00DF35F6"/>
    <w:rsid w:val="00E009EA"/>
    <w:rsid w:val="00E27254"/>
    <w:rsid w:val="00E47689"/>
    <w:rsid w:val="00E62B69"/>
    <w:rsid w:val="00E7033E"/>
    <w:rsid w:val="00E75924"/>
    <w:rsid w:val="00E80467"/>
    <w:rsid w:val="00E81F3E"/>
    <w:rsid w:val="00E932F3"/>
    <w:rsid w:val="00E935F0"/>
    <w:rsid w:val="00E950DE"/>
    <w:rsid w:val="00E96D72"/>
    <w:rsid w:val="00EB01B5"/>
    <w:rsid w:val="00EC103B"/>
    <w:rsid w:val="00EC4545"/>
    <w:rsid w:val="00EC45E8"/>
    <w:rsid w:val="00ED14BC"/>
    <w:rsid w:val="00ED207B"/>
    <w:rsid w:val="00ED7172"/>
    <w:rsid w:val="00F0476B"/>
    <w:rsid w:val="00F05D4E"/>
    <w:rsid w:val="00F24BF5"/>
    <w:rsid w:val="00F251C0"/>
    <w:rsid w:val="00F26F02"/>
    <w:rsid w:val="00F2742B"/>
    <w:rsid w:val="00F37AAC"/>
    <w:rsid w:val="00F434FC"/>
    <w:rsid w:val="00F607EF"/>
    <w:rsid w:val="00F66D35"/>
    <w:rsid w:val="00F80681"/>
    <w:rsid w:val="00FA68BE"/>
    <w:rsid w:val="00FB732D"/>
    <w:rsid w:val="00FD6E5D"/>
    <w:rsid w:val="00FD7788"/>
    <w:rsid w:val="00FF1EC1"/>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F6F6-5F29-4E86-8096-42F0FD00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1586</Words>
  <Characters>9046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4</cp:revision>
  <cp:lastPrinted>2017-11-06T14:31:00Z</cp:lastPrinted>
  <dcterms:created xsi:type="dcterms:W3CDTF">2020-04-01T13:35:00Z</dcterms:created>
  <dcterms:modified xsi:type="dcterms:W3CDTF">2020-04-01T13:39:00Z</dcterms:modified>
</cp:coreProperties>
</file>